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035C94" w:rsidRPr="00B33DD0" w:rsidRDefault="00035C94" w:rsidP="00F83C1F">
      <w:pPr>
        <w:jc w:val="center"/>
        <w:rPr>
          <w:rFonts w:ascii="Book Antiqua" w:hAnsi="Book Antiqua"/>
          <w:b/>
          <w:bCs/>
          <w:sz w:val="22"/>
        </w:rPr>
      </w:pPr>
      <w:r w:rsidRPr="00B33DD0">
        <w:rPr>
          <w:rFonts w:ascii="Book Antiqua" w:hAnsi="Book Antiqua"/>
          <w:b/>
          <w:bCs/>
        </w:rPr>
        <w:t>BID DATA SHEETS (BDS)</w:t>
      </w:r>
    </w:p>
    <w:p w:rsidR="00035C94" w:rsidRPr="00B33DD0" w:rsidRDefault="00035C94" w:rsidP="00F83C1F">
      <w:pPr>
        <w:tabs>
          <w:tab w:val="left" w:pos="1037"/>
        </w:tabs>
        <w:jc w:val="center"/>
        <w:rPr>
          <w:rFonts w:ascii="Book Antiqua" w:hAnsi="Book Antiqua"/>
          <w:b/>
        </w:rPr>
      </w:pPr>
    </w:p>
    <w:p w:rsidR="00035C94" w:rsidRPr="00B33DD0" w:rsidRDefault="00035C94" w:rsidP="00F83C1F">
      <w:pPr>
        <w:jc w:val="both"/>
        <w:rPr>
          <w:rFonts w:ascii="Book Antiqua" w:hAnsi="Book Antiqua"/>
        </w:rPr>
      </w:pPr>
      <w:r w:rsidRPr="00B33DD0">
        <w:rPr>
          <w:rFonts w:ascii="Book Antiqua" w:hAnsi="Book Antiqua"/>
        </w:rPr>
        <w:t>The following bid specific data for the Plant and Equipment to be procured shall amend and/or supplement the provisions in the Instructions to Bidders (ITB)</w:t>
      </w:r>
    </w:p>
    <w:p w:rsidR="00035C94" w:rsidRPr="00B33DD0"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035C94" w:rsidRPr="00B33DD0" w:rsidTr="004C0220">
        <w:trPr>
          <w:tblHeader/>
        </w:trPr>
        <w:tc>
          <w:tcPr>
            <w:tcW w:w="900" w:type="dxa"/>
          </w:tcPr>
          <w:p w:rsidR="00035C94" w:rsidRPr="00B33DD0" w:rsidRDefault="00035C94">
            <w:pPr>
              <w:jc w:val="center"/>
              <w:rPr>
                <w:rFonts w:ascii="Book Antiqua" w:hAnsi="Book Antiqua"/>
                <w:b/>
                <w:bCs/>
              </w:rPr>
            </w:pPr>
            <w:r w:rsidRPr="00B33DD0">
              <w:rPr>
                <w:rFonts w:ascii="Book Antiqua" w:hAnsi="Book Antiqua"/>
                <w:b/>
                <w:bCs/>
              </w:rPr>
              <w:t>Sl. No.</w:t>
            </w:r>
          </w:p>
        </w:tc>
        <w:tc>
          <w:tcPr>
            <w:tcW w:w="1440" w:type="dxa"/>
          </w:tcPr>
          <w:p w:rsidR="00035C94" w:rsidRPr="00B33DD0" w:rsidRDefault="00035C94">
            <w:pPr>
              <w:jc w:val="center"/>
              <w:rPr>
                <w:rFonts w:ascii="Book Antiqua" w:hAnsi="Book Antiqua"/>
                <w:b/>
                <w:bCs/>
              </w:rPr>
            </w:pPr>
            <w:r w:rsidRPr="00B33DD0">
              <w:rPr>
                <w:rFonts w:ascii="Book Antiqua" w:hAnsi="Book Antiqua"/>
                <w:b/>
                <w:bCs/>
              </w:rPr>
              <w:t>ITB Clause Ref. No.</w:t>
            </w:r>
          </w:p>
        </w:tc>
        <w:tc>
          <w:tcPr>
            <w:tcW w:w="7200" w:type="dxa"/>
          </w:tcPr>
          <w:p w:rsidR="00035C94" w:rsidRPr="00B33DD0" w:rsidRDefault="00035C94">
            <w:pPr>
              <w:jc w:val="center"/>
              <w:rPr>
                <w:rFonts w:ascii="Book Antiqua" w:hAnsi="Book Antiqua"/>
                <w:b/>
                <w:bCs/>
              </w:rPr>
            </w:pPr>
            <w:r w:rsidRPr="00B33DD0">
              <w:rPr>
                <w:rFonts w:ascii="Book Antiqua" w:hAnsi="Book Antiqua"/>
                <w:b/>
                <w:bCs/>
              </w:rPr>
              <w:t>Bid Data Details</w:t>
            </w:r>
          </w:p>
        </w:tc>
      </w:tr>
      <w:tr w:rsidR="00EC23B4" w:rsidRPr="00B33DD0" w:rsidTr="004C0220">
        <w:tc>
          <w:tcPr>
            <w:tcW w:w="900" w:type="dxa"/>
          </w:tcPr>
          <w:p w:rsidR="00EC23B4" w:rsidRPr="00B33DD0" w:rsidRDefault="00EC23B4">
            <w:pPr>
              <w:numPr>
                <w:ilvl w:val="0"/>
                <w:numId w:val="1"/>
              </w:numPr>
              <w:jc w:val="both"/>
              <w:rPr>
                <w:rFonts w:ascii="Book Antiqua" w:hAnsi="Book Antiqua"/>
              </w:rPr>
            </w:pPr>
          </w:p>
        </w:tc>
        <w:tc>
          <w:tcPr>
            <w:tcW w:w="1440" w:type="dxa"/>
          </w:tcPr>
          <w:p w:rsidR="00EC23B4" w:rsidRPr="00B33DD0" w:rsidRDefault="00EC23B4" w:rsidP="00417A06">
            <w:pPr>
              <w:jc w:val="both"/>
              <w:rPr>
                <w:rFonts w:ascii="Book Antiqua" w:hAnsi="Book Antiqua"/>
              </w:rPr>
            </w:pPr>
            <w:r>
              <w:rPr>
                <w:rFonts w:ascii="Book Antiqua" w:hAnsi="Book Antiqua" w:cs="Arial"/>
              </w:rPr>
              <w:t>ITB 1.1</w:t>
            </w:r>
          </w:p>
        </w:tc>
        <w:tc>
          <w:tcPr>
            <w:tcW w:w="7200" w:type="dxa"/>
          </w:tcPr>
          <w:p w:rsidR="00EC23B4" w:rsidRPr="00B33DD0" w:rsidRDefault="00EC23B4" w:rsidP="00A27DE6">
            <w:pPr>
              <w:jc w:val="both"/>
              <w:rPr>
                <w:rFonts w:ascii="Book Antiqua" w:hAnsi="Book Antiqua" w:cs="Arial"/>
                <w:snapToGrid w:val="0"/>
              </w:rPr>
            </w:pPr>
            <w:r>
              <w:rPr>
                <w:rFonts w:ascii="Book Antiqua" w:hAnsi="Book Antiqua" w:cs="Arial"/>
                <w:lang w:val="en-GB"/>
              </w:rPr>
              <w:t xml:space="preserve">POWERGRID has consented to undertake </w:t>
            </w:r>
            <w:r w:rsidR="00DA6615" w:rsidRPr="002507B5">
              <w:rPr>
                <w:rFonts w:ascii="Book Antiqua" w:hAnsi="Book Antiqua"/>
                <w:b/>
                <w:bCs/>
              </w:rPr>
              <w:t>Diversion/Modification of POWERGRID’s Existing Transmission Lines under Consultancy Works for Nagpur Mumbai Super Communication Expressway</w:t>
            </w:r>
            <w:r w:rsidR="00370E83">
              <w:rPr>
                <w:rFonts w:ascii="Book Antiqua" w:hAnsi="Book Antiqua"/>
                <w:b/>
                <w:bCs/>
              </w:rPr>
              <w:t xml:space="preserve"> Limited</w:t>
            </w:r>
            <w:r w:rsidR="00DA6615" w:rsidRPr="002507B5">
              <w:rPr>
                <w:rFonts w:ascii="Book Antiqua" w:hAnsi="Book Antiqua"/>
                <w:b/>
                <w:bCs/>
              </w:rPr>
              <w:t xml:space="preserve"> (NMSCEWL) (an SPV of Maharashtra State Road Development Corporation Limited (MSRDC)) </w:t>
            </w:r>
            <w:r w:rsidR="00A27DE6">
              <w:rPr>
                <w:rFonts w:ascii="Book Antiqua" w:hAnsi="Book Antiqua"/>
                <w:b/>
                <w:bCs/>
              </w:rPr>
              <w:t>in</w:t>
            </w:r>
            <w:r w:rsidR="00DA6615" w:rsidRPr="002507B5">
              <w:rPr>
                <w:rFonts w:ascii="Book Antiqua" w:hAnsi="Book Antiqua"/>
                <w:b/>
                <w:bCs/>
              </w:rPr>
              <w:t xml:space="preserve"> Nagpur, Amravati and Aurangabad</w:t>
            </w:r>
            <w:r>
              <w:rPr>
                <w:rFonts w:ascii="Book Antiqua" w:hAnsi="Book Antiqua" w:cs="Arial"/>
                <w:lang w:val="en-GB"/>
              </w:rPr>
              <w:t>, on cost plus basis.</w:t>
            </w:r>
          </w:p>
        </w:tc>
      </w:tr>
      <w:tr w:rsidR="00696690" w:rsidRPr="00B33DD0" w:rsidTr="004C0220">
        <w:tc>
          <w:tcPr>
            <w:tcW w:w="900" w:type="dxa"/>
          </w:tcPr>
          <w:p w:rsidR="00696690" w:rsidRPr="00B33DD0" w:rsidRDefault="00696690">
            <w:pPr>
              <w:numPr>
                <w:ilvl w:val="0"/>
                <w:numId w:val="1"/>
              </w:numPr>
              <w:jc w:val="both"/>
              <w:rPr>
                <w:rFonts w:ascii="Book Antiqua" w:hAnsi="Book Antiqua"/>
              </w:rPr>
            </w:pPr>
          </w:p>
        </w:tc>
        <w:tc>
          <w:tcPr>
            <w:tcW w:w="1440" w:type="dxa"/>
          </w:tcPr>
          <w:p w:rsidR="00696690" w:rsidRPr="00B33DD0" w:rsidRDefault="00696690" w:rsidP="00417A06">
            <w:pPr>
              <w:jc w:val="both"/>
              <w:rPr>
                <w:rFonts w:ascii="Book Antiqua" w:hAnsi="Book Antiqua"/>
              </w:rPr>
            </w:pPr>
            <w:r w:rsidRPr="00B33DD0">
              <w:rPr>
                <w:rFonts w:ascii="Book Antiqua" w:hAnsi="Book Antiqua"/>
              </w:rPr>
              <w:t>ITB 1.1</w:t>
            </w:r>
          </w:p>
        </w:tc>
        <w:tc>
          <w:tcPr>
            <w:tcW w:w="7200" w:type="dxa"/>
          </w:tcPr>
          <w:p w:rsidR="002E538E" w:rsidRPr="00B33DD0" w:rsidRDefault="002E538E" w:rsidP="002E538E">
            <w:pPr>
              <w:jc w:val="both"/>
              <w:rPr>
                <w:rFonts w:ascii="Book Antiqua" w:hAnsi="Book Antiqua" w:cs="Arial"/>
                <w:snapToGrid w:val="0"/>
              </w:rPr>
            </w:pPr>
            <w:r w:rsidRPr="00B33DD0">
              <w:rPr>
                <w:rFonts w:ascii="Book Antiqua" w:hAnsi="Book Antiqua" w:cs="Arial"/>
                <w:snapToGrid w:val="0"/>
              </w:rPr>
              <w:t>The Owner is:</w:t>
            </w:r>
          </w:p>
          <w:p w:rsidR="002E538E" w:rsidRPr="00B33DD0" w:rsidRDefault="002E538E" w:rsidP="002E538E">
            <w:pPr>
              <w:jc w:val="both"/>
              <w:rPr>
                <w:rFonts w:ascii="Book Antiqua" w:hAnsi="Book Antiqua" w:cs="Arial"/>
                <w:snapToGrid w:val="0"/>
              </w:rPr>
            </w:pPr>
          </w:p>
          <w:p w:rsidR="002E538E" w:rsidRPr="00B33DD0" w:rsidRDefault="002E538E" w:rsidP="002E538E">
            <w:pPr>
              <w:jc w:val="both"/>
              <w:rPr>
                <w:rFonts w:ascii="Book Antiqua" w:hAnsi="Book Antiqua"/>
                <w:lang w:val="en-GB"/>
              </w:rPr>
            </w:pPr>
            <w:r w:rsidRPr="00B33DD0">
              <w:rPr>
                <w:rFonts w:ascii="Book Antiqua" w:hAnsi="Book Antiqua"/>
                <w:lang w:val="en-GB"/>
              </w:rPr>
              <w:t>Power Grid Corporation of India Limited,</w:t>
            </w:r>
          </w:p>
          <w:p w:rsidR="002E538E" w:rsidRPr="00B33DD0" w:rsidRDefault="002E538E" w:rsidP="002E538E">
            <w:pPr>
              <w:jc w:val="both"/>
              <w:rPr>
                <w:rFonts w:ascii="Book Antiqua" w:hAnsi="Book Antiqua"/>
                <w:lang w:val="en-GB"/>
              </w:rPr>
            </w:pPr>
            <w:r w:rsidRPr="00B33DD0">
              <w:rPr>
                <w:rFonts w:ascii="Book Antiqua" w:hAnsi="Book Antiqua"/>
                <w:lang w:val="en-GB"/>
              </w:rPr>
              <w:t>`</w:t>
            </w:r>
            <w:proofErr w:type="spellStart"/>
            <w:r w:rsidRPr="00B33DD0">
              <w:rPr>
                <w:rFonts w:ascii="Book Antiqua" w:hAnsi="Book Antiqua"/>
                <w:lang w:val="en-GB"/>
              </w:rPr>
              <w:t>Saudamini</w:t>
            </w:r>
            <w:proofErr w:type="spellEnd"/>
            <w:r w:rsidRPr="00B33DD0">
              <w:rPr>
                <w:rFonts w:ascii="Book Antiqua" w:hAnsi="Book Antiqua"/>
                <w:lang w:val="en-GB"/>
              </w:rPr>
              <w:t>’, Plot No.-2, Sector-29,</w:t>
            </w:r>
          </w:p>
          <w:p w:rsidR="002E538E" w:rsidRPr="00B33DD0" w:rsidRDefault="002E538E" w:rsidP="002E538E">
            <w:pPr>
              <w:jc w:val="both"/>
              <w:rPr>
                <w:rFonts w:ascii="Book Antiqua" w:hAnsi="Book Antiqua"/>
                <w:lang w:val="en-GB"/>
              </w:rPr>
            </w:pPr>
            <w:r w:rsidRPr="00B33DD0">
              <w:rPr>
                <w:rFonts w:ascii="Book Antiqua" w:hAnsi="Book Antiqua"/>
                <w:lang w:val="en-GB"/>
              </w:rPr>
              <w:t>Gurgaon (Haryana) - 122001.</w:t>
            </w:r>
          </w:p>
          <w:p w:rsidR="002E538E" w:rsidRDefault="002E538E" w:rsidP="002E538E">
            <w:pPr>
              <w:jc w:val="both"/>
              <w:rPr>
                <w:rFonts w:ascii="Book Antiqua" w:hAnsi="Book Antiqua"/>
                <w:sz w:val="22"/>
                <w:szCs w:val="22"/>
                <w:lang w:val="en-GB"/>
              </w:rPr>
            </w:pPr>
          </w:p>
          <w:p w:rsidR="002E538E" w:rsidRPr="00F40EBE" w:rsidRDefault="002E538E" w:rsidP="002E538E">
            <w:pPr>
              <w:jc w:val="both"/>
              <w:rPr>
                <w:rFonts w:ascii="Book Antiqua" w:hAnsi="Book Antiqua" w:cs="Arial"/>
                <w:lang w:val="en-GB"/>
              </w:rPr>
            </w:pPr>
            <w:r w:rsidRPr="00301451">
              <w:rPr>
                <w:rFonts w:ascii="Book Antiqua" w:hAnsi="Book Antiqua"/>
                <w:sz w:val="22"/>
                <w:szCs w:val="22"/>
                <w:lang w:val="en-GB"/>
              </w:rPr>
              <w:t xml:space="preserve">Kind Attn.: </w:t>
            </w:r>
            <w:r>
              <w:rPr>
                <w:rFonts w:ascii="Book Antiqua" w:hAnsi="Book Antiqua"/>
                <w:color w:val="0000FF"/>
                <w:sz w:val="22"/>
                <w:szCs w:val="22"/>
                <w:effect w:val="antsBlack"/>
                <w:lang w:val="en-GB"/>
              </w:rPr>
              <w:t>Sr.</w:t>
            </w:r>
            <w:r w:rsidRPr="001B4739">
              <w:rPr>
                <w:rFonts w:ascii="Book Antiqua" w:hAnsi="Book Antiqua"/>
                <w:color w:val="0000FF"/>
                <w:sz w:val="22"/>
                <w:szCs w:val="22"/>
                <w:effect w:val="antsBlack"/>
                <w:lang w:val="en-GB"/>
              </w:rPr>
              <w:t xml:space="preserve"> General Manager/ </w:t>
            </w:r>
            <w:r>
              <w:rPr>
                <w:rFonts w:ascii="Book Antiqua" w:hAnsi="Book Antiqua"/>
                <w:color w:val="0000FF"/>
                <w:sz w:val="22"/>
                <w:szCs w:val="22"/>
                <w:effect w:val="antsBlack"/>
                <w:lang w:val="en-GB"/>
              </w:rPr>
              <w:t xml:space="preserve">Ch. </w:t>
            </w:r>
            <w:r w:rsidRPr="001B4739">
              <w:rPr>
                <w:rFonts w:ascii="Book Antiqua" w:hAnsi="Book Antiqua"/>
                <w:color w:val="0000FF"/>
                <w:sz w:val="22"/>
                <w:szCs w:val="22"/>
                <w:effect w:val="antsBlack"/>
                <w:lang w:val="en-GB"/>
              </w:rPr>
              <w:t>Manager (CS-G</w:t>
            </w:r>
            <w:r>
              <w:rPr>
                <w:rFonts w:ascii="Book Antiqua" w:hAnsi="Book Antiqua"/>
                <w:color w:val="0000FF"/>
                <w:sz w:val="22"/>
                <w:szCs w:val="22"/>
                <w:effect w:val="antsBlack"/>
                <w:lang w:val="en-GB"/>
              </w:rPr>
              <w:t>2</w:t>
            </w:r>
            <w:r w:rsidRPr="001B4739">
              <w:rPr>
                <w:rFonts w:ascii="Book Antiqua" w:hAnsi="Book Antiqua"/>
                <w:color w:val="0000FF"/>
                <w:sz w:val="22"/>
                <w:szCs w:val="22"/>
                <w:effect w:val="antsBlack"/>
                <w:lang w:val="en-GB"/>
              </w:rPr>
              <w:t>)</w:t>
            </w:r>
            <w:r w:rsidRPr="00F40EBE">
              <w:rPr>
                <w:rFonts w:ascii="Book Antiqua" w:hAnsi="Book Antiqua" w:cs="Arial"/>
                <w:lang w:val="en-GB"/>
              </w:rPr>
              <w:t xml:space="preserve"> </w:t>
            </w:r>
          </w:p>
          <w:p w:rsidR="002E538E" w:rsidRPr="00F40EBE" w:rsidRDefault="002E538E" w:rsidP="002E538E">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+91-124-282-2336/2377</w:t>
            </w:r>
          </w:p>
          <w:p w:rsidR="002E538E" w:rsidRPr="00F40EBE" w:rsidRDefault="002E538E" w:rsidP="002E538E">
            <w:pPr>
              <w:jc w:val="both"/>
              <w:rPr>
                <w:rFonts w:ascii="Book Antiqua" w:hAnsi="Book Antiqua"/>
                <w:lang w:val="en-GB"/>
              </w:rPr>
            </w:pPr>
            <w:r w:rsidRPr="00F40EBE">
              <w:rPr>
                <w:rFonts w:ascii="Book Antiqua" w:hAnsi="Book Antiqua"/>
                <w:lang w:val="en-GB"/>
              </w:rPr>
              <w:t xml:space="preserve">Mobile: +91- </w:t>
            </w:r>
            <w:r w:rsidRPr="00A73B17">
              <w:rPr>
                <w:rFonts w:ascii="Book Antiqua" w:hAnsi="Book Antiqua"/>
                <w:lang w:val="en-GB"/>
              </w:rPr>
              <w:t>9910378043/</w:t>
            </w:r>
            <w:r>
              <w:rPr>
                <w:rFonts w:ascii="Book Antiqua" w:hAnsi="Book Antiqua"/>
                <w:lang w:val="en-GB"/>
              </w:rPr>
              <w:t>9650089825</w:t>
            </w:r>
          </w:p>
          <w:p w:rsidR="002E538E" w:rsidRPr="00F40EBE" w:rsidRDefault="002E538E" w:rsidP="002E538E">
            <w:pPr>
              <w:jc w:val="both"/>
              <w:rPr>
                <w:rFonts w:ascii="Book Antiqua" w:hAnsi="Book Antiqua" w:cs="Arial"/>
                <w:snapToGrid w:val="0"/>
                <w:lang w:val="en-GB"/>
              </w:rPr>
            </w:pPr>
            <w:r w:rsidRPr="00F40EBE">
              <w:rPr>
                <w:rFonts w:ascii="Book Antiqua" w:hAnsi="Book Antiqua"/>
                <w:lang w:val="en-GB"/>
              </w:rPr>
              <w:t>Fax Nos.:- 0091-(0)124-2571831</w:t>
            </w:r>
          </w:p>
          <w:p w:rsidR="002E538E" w:rsidRDefault="002E538E" w:rsidP="002E538E">
            <w:pPr>
              <w:tabs>
                <w:tab w:val="left" w:pos="2025"/>
              </w:tabs>
              <w:rPr>
                <w:rStyle w:val="Hyperlink"/>
                <w:rFonts w:ascii="Book Antiqua" w:hAnsi="Book Antiqua" w:cs="Arial"/>
                <w:snapToGrid w:val="0"/>
              </w:rPr>
            </w:pPr>
            <w:r w:rsidRPr="004C1FBF">
              <w:rPr>
                <w:rFonts w:ascii="Book Antiqua" w:hAnsi="Book Antiqua" w:cs="Arial"/>
                <w:lang w:val="en-GB"/>
              </w:rPr>
              <w:t>Email:</w:t>
            </w:r>
            <w:r>
              <w:rPr>
                <w:rFonts w:ascii="Book Antiqua" w:hAnsi="Book Antiqua" w:cs="Arial"/>
                <w:lang w:val="en-GB"/>
              </w:rPr>
              <w:t xml:space="preserve"> </w:t>
            </w:r>
            <w:r w:rsidRPr="004C1FBF">
              <w:rPr>
                <w:rFonts w:ascii="Book Antiqua" w:hAnsi="Book Antiqua" w:cs="Arial"/>
                <w:lang w:val="en-GB"/>
              </w:rPr>
              <w:t xml:space="preserve"> </w:t>
            </w:r>
            <w:hyperlink r:id="rId9" w:history="1">
              <w:r w:rsidRPr="004E2C18">
                <w:rPr>
                  <w:rStyle w:val="Hyperlink"/>
                  <w:rFonts w:ascii="Book Antiqua" w:hAnsi="Book Antiqua" w:cs="Arial"/>
                  <w:snapToGrid w:val="0"/>
                </w:rPr>
                <w:t>rkrohilla@powergridindia.com</w:t>
              </w:r>
            </w:hyperlink>
          </w:p>
          <w:p w:rsidR="002E538E" w:rsidRDefault="002E538E" w:rsidP="002E538E">
            <w:pPr>
              <w:tabs>
                <w:tab w:val="left" w:pos="2025"/>
              </w:tabs>
              <w:rPr>
                <w:rStyle w:val="Hyperlink"/>
                <w:rFonts w:ascii="Book Antiqua" w:hAnsi="Book Antiqua" w:cs="Arial"/>
                <w:snapToGrid w:val="0"/>
              </w:rPr>
            </w:pPr>
            <w:r w:rsidRPr="00A73B17">
              <w:rPr>
                <w:rStyle w:val="Hyperlink"/>
                <w:rFonts w:ascii="Book Antiqua" w:hAnsi="Book Antiqua" w:cs="Arial"/>
                <w:snapToGrid w:val="0"/>
                <w:u w:val="none"/>
              </w:rPr>
              <w:t xml:space="preserve">             </w:t>
            </w:r>
            <w:proofErr w:type="spellStart"/>
            <w:r>
              <w:rPr>
                <w:rStyle w:val="Hyperlink"/>
                <w:rFonts w:ascii="Book Antiqua" w:hAnsi="Book Antiqua" w:cs="Arial"/>
                <w:snapToGrid w:val="0"/>
                <w:lang w:val="en-GB"/>
              </w:rPr>
              <w:t>pankajjangid</w:t>
            </w:r>
            <w:proofErr w:type="spellEnd"/>
            <w:r>
              <w:rPr>
                <w:rStyle w:val="Hyperlink"/>
                <w:rFonts w:ascii="Book Antiqua" w:hAnsi="Book Antiqua" w:cs="Arial"/>
                <w:snapToGrid w:val="0"/>
              </w:rPr>
              <w:t>@powergridindia.com</w:t>
            </w:r>
          </w:p>
          <w:p w:rsidR="00696690" w:rsidRPr="00B33DD0" w:rsidRDefault="00696690" w:rsidP="00EC23B4">
            <w:pPr>
              <w:jc w:val="both"/>
              <w:rPr>
                <w:rFonts w:ascii="Book Antiqua" w:hAnsi="Book Antiqua"/>
                <w:lang w:val="en-GB"/>
              </w:rPr>
            </w:pPr>
          </w:p>
        </w:tc>
      </w:tr>
      <w:tr w:rsidR="00696690" w:rsidRPr="00B33DD0" w:rsidTr="004C0220">
        <w:tc>
          <w:tcPr>
            <w:tcW w:w="900" w:type="dxa"/>
          </w:tcPr>
          <w:p w:rsidR="00696690" w:rsidRPr="00B33DD0" w:rsidRDefault="00696690">
            <w:pPr>
              <w:numPr>
                <w:ilvl w:val="0"/>
                <w:numId w:val="1"/>
              </w:numPr>
              <w:jc w:val="both"/>
              <w:rPr>
                <w:rFonts w:ascii="Book Antiqua" w:hAnsi="Book Antiqua"/>
              </w:rPr>
            </w:pPr>
          </w:p>
        </w:tc>
        <w:tc>
          <w:tcPr>
            <w:tcW w:w="1440" w:type="dxa"/>
          </w:tcPr>
          <w:p w:rsidR="00696690" w:rsidRPr="00B33DD0" w:rsidRDefault="00696690">
            <w:pPr>
              <w:jc w:val="both"/>
              <w:rPr>
                <w:rFonts w:ascii="Book Antiqua" w:hAnsi="Book Antiqua"/>
              </w:rPr>
            </w:pPr>
            <w:r w:rsidRPr="00B33DD0">
              <w:rPr>
                <w:rFonts w:ascii="Book Antiqua" w:hAnsi="Book Antiqua"/>
              </w:rPr>
              <w:t>ITB 1.1</w:t>
            </w:r>
          </w:p>
        </w:tc>
        <w:tc>
          <w:tcPr>
            <w:tcW w:w="7200" w:type="dxa"/>
          </w:tcPr>
          <w:p w:rsidR="00100B46" w:rsidRDefault="00100B46" w:rsidP="00100B46">
            <w:pPr>
              <w:jc w:val="both"/>
              <w:rPr>
                <w:rFonts w:ascii="Book Antiqua" w:hAnsi="Book Antiqua" w:cs="Arial"/>
                <w:snapToGrid w:val="0"/>
              </w:rPr>
            </w:pPr>
            <w:r w:rsidRPr="00C133EC">
              <w:rPr>
                <w:rFonts w:ascii="Book Antiqua" w:hAnsi="Book Antiqua" w:cs="Arial"/>
                <w:snapToGrid w:val="0"/>
              </w:rPr>
              <w:t xml:space="preserve">The Employer is: </w:t>
            </w:r>
          </w:p>
          <w:p w:rsidR="00100B46" w:rsidRPr="00C133EC" w:rsidRDefault="00100B46" w:rsidP="00100B46">
            <w:pPr>
              <w:jc w:val="both"/>
              <w:rPr>
                <w:rFonts w:ascii="Book Antiqua" w:hAnsi="Book Antiqua" w:cs="Arial"/>
                <w:snapToGrid w:val="0"/>
              </w:rPr>
            </w:pPr>
          </w:p>
          <w:p w:rsidR="002E538E" w:rsidRPr="00B33DD0" w:rsidRDefault="002E538E" w:rsidP="002E538E">
            <w:pPr>
              <w:jc w:val="both"/>
              <w:rPr>
                <w:rFonts w:ascii="Book Antiqua" w:hAnsi="Book Antiqua"/>
                <w:lang w:val="en-GB"/>
              </w:rPr>
            </w:pPr>
            <w:r w:rsidRPr="00B33DD0">
              <w:rPr>
                <w:rFonts w:ascii="Book Antiqua" w:hAnsi="Book Antiqua"/>
                <w:lang w:val="en-GB"/>
              </w:rPr>
              <w:t>Power Grid Corporation of India Limited,</w:t>
            </w:r>
          </w:p>
          <w:p w:rsidR="002E538E" w:rsidRPr="00B33DD0" w:rsidRDefault="002E538E" w:rsidP="002E538E">
            <w:pPr>
              <w:jc w:val="both"/>
              <w:rPr>
                <w:rFonts w:ascii="Book Antiqua" w:hAnsi="Book Antiqua"/>
                <w:lang w:val="en-GB"/>
              </w:rPr>
            </w:pPr>
            <w:r w:rsidRPr="00B33DD0">
              <w:rPr>
                <w:rFonts w:ascii="Book Antiqua" w:hAnsi="Book Antiqua"/>
                <w:lang w:val="en-GB"/>
              </w:rPr>
              <w:t>`</w:t>
            </w:r>
            <w:proofErr w:type="spellStart"/>
            <w:r w:rsidRPr="00B33DD0">
              <w:rPr>
                <w:rFonts w:ascii="Book Antiqua" w:hAnsi="Book Antiqua"/>
                <w:lang w:val="en-GB"/>
              </w:rPr>
              <w:t>Saudamini</w:t>
            </w:r>
            <w:proofErr w:type="spellEnd"/>
            <w:r w:rsidRPr="00B33DD0">
              <w:rPr>
                <w:rFonts w:ascii="Book Antiqua" w:hAnsi="Book Antiqua"/>
                <w:lang w:val="en-GB"/>
              </w:rPr>
              <w:t>’, Plot No.-2, Sector-29,</w:t>
            </w:r>
          </w:p>
          <w:p w:rsidR="002E538E" w:rsidRPr="00B33DD0" w:rsidRDefault="002E538E" w:rsidP="002E538E">
            <w:pPr>
              <w:jc w:val="both"/>
              <w:rPr>
                <w:rFonts w:ascii="Book Antiqua" w:hAnsi="Book Antiqua"/>
                <w:lang w:val="en-GB"/>
              </w:rPr>
            </w:pPr>
            <w:r w:rsidRPr="00B33DD0">
              <w:rPr>
                <w:rFonts w:ascii="Book Antiqua" w:hAnsi="Book Antiqua"/>
                <w:lang w:val="en-GB"/>
              </w:rPr>
              <w:t>Gurgaon (Haryana) - 122001.</w:t>
            </w:r>
          </w:p>
          <w:p w:rsidR="002E538E" w:rsidRDefault="002E538E" w:rsidP="002E538E">
            <w:pPr>
              <w:jc w:val="both"/>
              <w:rPr>
                <w:rFonts w:ascii="Book Antiqua" w:hAnsi="Book Antiqua"/>
                <w:sz w:val="22"/>
                <w:szCs w:val="22"/>
                <w:lang w:val="en-GB"/>
              </w:rPr>
            </w:pPr>
          </w:p>
          <w:p w:rsidR="002E538E" w:rsidRPr="00F40EBE" w:rsidRDefault="002E538E" w:rsidP="002E538E">
            <w:pPr>
              <w:jc w:val="both"/>
              <w:rPr>
                <w:rFonts w:ascii="Book Antiqua" w:hAnsi="Book Antiqua" w:cs="Arial"/>
                <w:lang w:val="en-GB"/>
              </w:rPr>
            </w:pPr>
            <w:r w:rsidRPr="00301451">
              <w:rPr>
                <w:rFonts w:ascii="Book Antiqua" w:hAnsi="Book Antiqua"/>
                <w:sz w:val="22"/>
                <w:szCs w:val="22"/>
                <w:lang w:val="en-GB"/>
              </w:rPr>
              <w:t xml:space="preserve">Kind Attn.: </w:t>
            </w:r>
            <w:r>
              <w:rPr>
                <w:rFonts w:ascii="Book Antiqua" w:hAnsi="Book Antiqua"/>
                <w:color w:val="0000FF"/>
                <w:sz w:val="22"/>
                <w:szCs w:val="22"/>
                <w:effect w:val="antsBlack"/>
                <w:lang w:val="en-GB"/>
              </w:rPr>
              <w:t>Sr.</w:t>
            </w:r>
            <w:r w:rsidRPr="001B4739">
              <w:rPr>
                <w:rFonts w:ascii="Book Antiqua" w:hAnsi="Book Antiqua"/>
                <w:color w:val="0000FF"/>
                <w:sz w:val="22"/>
                <w:szCs w:val="22"/>
                <w:effect w:val="antsBlack"/>
                <w:lang w:val="en-GB"/>
              </w:rPr>
              <w:t xml:space="preserve"> General Manager/ </w:t>
            </w:r>
            <w:r>
              <w:rPr>
                <w:rFonts w:ascii="Book Antiqua" w:hAnsi="Book Antiqua"/>
                <w:color w:val="0000FF"/>
                <w:sz w:val="22"/>
                <w:szCs w:val="22"/>
                <w:effect w:val="antsBlack"/>
                <w:lang w:val="en-GB"/>
              </w:rPr>
              <w:t xml:space="preserve">Ch. </w:t>
            </w:r>
            <w:r w:rsidRPr="001B4739">
              <w:rPr>
                <w:rFonts w:ascii="Book Antiqua" w:hAnsi="Book Antiqua"/>
                <w:color w:val="0000FF"/>
                <w:sz w:val="22"/>
                <w:szCs w:val="22"/>
                <w:effect w:val="antsBlack"/>
                <w:lang w:val="en-GB"/>
              </w:rPr>
              <w:t>Manager (CS-G</w:t>
            </w:r>
            <w:r>
              <w:rPr>
                <w:rFonts w:ascii="Book Antiqua" w:hAnsi="Book Antiqua"/>
                <w:color w:val="0000FF"/>
                <w:sz w:val="22"/>
                <w:szCs w:val="22"/>
                <w:effect w:val="antsBlack"/>
                <w:lang w:val="en-GB"/>
              </w:rPr>
              <w:t>2</w:t>
            </w:r>
            <w:r w:rsidRPr="001B4739">
              <w:rPr>
                <w:rFonts w:ascii="Book Antiqua" w:hAnsi="Book Antiqua"/>
                <w:color w:val="0000FF"/>
                <w:sz w:val="22"/>
                <w:szCs w:val="22"/>
                <w:effect w:val="antsBlack"/>
                <w:lang w:val="en-GB"/>
              </w:rPr>
              <w:t>)</w:t>
            </w:r>
            <w:r w:rsidRPr="00F40EBE">
              <w:rPr>
                <w:rFonts w:ascii="Book Antiqua" w:hAnsi="Book Antiqua" w:cs="Arial"/>
                <w:lang w:val="en-GB"/>
              </w:rPr>
              <w:t xml:space="preserve"> </w:t>
            </w:r>
          </w:p>
          <w:p w:rsidR="002E538E" w:rsidRPr="00F40EBE" w:rsidRDefault="002E538E" w:rsidP="002E538E">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+91-124-282-2336/2377</w:t>
            </w:r>
          </w:p>
          <w:p w:rsidR="002E538E" w:rsidRPr="00F40EBE" w:rsidRDefault="002E538E" w:rsidP="002E538E">
            <w:pPr>
              <w:jc w:val="both"/>
              <w:rPr>
                <w:rFonts w:ascii="Book Antiqua" w:hAnsi="Book Antiqua"/>
                <w:lang w:val="en-GB"/>
              </w:rPr>
            </w:pPr>
            <w:r w:rsidRPr="00F40EBE">
              <w:rPr>
                <w:rFonts w:ascii="Book Antiqua" w:hAnsi="Book Antiqua"/>
                <w:lang w:val="en-GB"/>
              </w:rPr>
              <w:t xml:space="preserve">Mobile: +91- </w:t>
            </w:r>
            <w:r w:rsidRPr="00A73B17">
              <w:rPr>
                <w:rFonts w:ascii="Book Antiqua" w:hAnsi="Book Antiqua"/>
                <w:lang w:val="en-GB"/>
              </w:rPr>
              <w:t>9910378043/</w:t>
            </w:r>
            <w:r>
              <w:rPr>
                <w:rFonts w:ascii="Book Antiqua" w:hAnsi="Book Antiqua"/>
                <w:lang w:val="en-GB"/>
              </w:rPr>
              <w:t>9650089825</w:t>
            </w:r>
          </w:p>
          <w:p w:rsidR="002E538E" w:rsidRPr="00F40EBE" w:rsidRDefault="002E538E" w:rsidP="002E538E">
            <w:pPr>
              <w:jc w:val="both"/>
              <w:rPr>
                <w:rFonts w:ascii="Book Antiqua" w:hAnsi="Book Antiqua" w:cs="Arial"/>
                <w:snapToGrid w:val="0"/>
                <w:lang w:val="en-GB"/>
              </w:rPr>
            </w:pPr>
            <w:r w:rsidRPr="00F40EBE">
              <w:rPr>
                <w:rFonts w:ascii="Book Antiqua" w:hAnsi="Book Antiqua"/>
                <w:lang w:val="en-GB"/>
              </w:rPr>
              <w:t>Fax Nos.:- 0091-(0)124-2571831</w:t>
            </w:r>
          </w:p>
          <w:p w:rsidR="002E538E" w:rsidRDefault="002E538E" w:rsidP="002E538E">
            <w:pPr>
              <w:tabs>
                <w:tab w:val="left" w:pos="2025"/>
              </w:tabs>
              <w:rPr>
                <w:rStyle w:val="Hyperlink"/>
                <w:rFonts w:ascii="Book Antiqua" w:hAnsi="Book Antiqua" w:cs="Arial"/>
                <w:snapToGrid w:val="0"/>
              </w:rPr>
            </w:pPr>
            <w:r w:rsidRPr="004C1FBF">
              <w:rPr>
                <w:rFonts w:ascii="Book Antiqua" w:hAnsi="Book Antiqua" w:cs="Arial"/>
                <w:lang w:val="en-GB"/>
              </w:rPr>
              <w:t>Email:</w:t>
            </w:r>
            <w:r>
              <w:rPr>
                <w:rFonts w:ascii="Book Antiqua" w:hAnsi="Book Antiqua" w:cs="Arial"/>
                <w:lang w:val="en-GB"/>
              </w:rPr>
              <w:t xml:space="preserve"> </w:t>
            </w:r>
            <w:r w:rsidRPr="004C1FBF">
              <w:rPr>
                <w:rFonts w:ascii="Book Antiqua" w:hAnsi="Book Antiqua" w:cs="Arial"/>
                <w:lang w:val="en-GB"/>
              </w:rPr>
              <w:t xml:space="preserve"> </w:t>
            </w:r>
            <w:hyperlink r:id="rId10" w:history="1">
              <w:r w:rsidRPr="004E2C18">
                <w:rPr>
                  <w:rStyle w:val="Hyperlink"/>
                  <w:rFonts w:ascii="Book Antiqua" w:hAnsi="Book Antiqua" w:cs="Arial"/>
                  <w:snapToGrid w:val="0"/>
                </w:rPr>
                <w:t>rkrohilla@powergridindia.com</w:t>
              </w:r>
            </w:hyperlink>
          </w:p>
          <w:p w:rsidR="002E538E" w:rsidRDefault="002E538E" w:rsidP="002E538E">
            <w:pPr>
              <w:tabs>
                <w:tab w:val="left" w:pos="2025"/>
              </w:tabs>
              <w:rPr>
                <w:rStyle w:val="Hyperlink"/>
                <w:rFonts w:ascii="Book Antiqua" w:hAnsi="Book Antiqua" w:cs="Arial"/>
                <w:snapToGrid w:val="0"/>
              </w:rPr>
            </w:pPr>
            <w:r w:rsidRPr="00A73B17">
              <w:rPr>
                <w:rStyle w:val="Hyperlink"/>
                <w:rFonts w:ascii="Book Antiqua" w:hAnsi="Book Antiqua" w:cs="Arial"/>
                <w:snapToGrid w:val="0"/>
                <w:u w:val="none"/>
              </w:rPr>
              <w:t xml:space="preserve">             </w:t>
            </w:r>
            <w:proofErr w:type="spellStart"/>
            <w:r>
              <w:rPr>
                <w:rStyle w:val="Hyperlink"/>
                <w:rFonts w:ascii="Book Antiqua" w:hAnsi="Book Antiqua" w:cs="Arial"/>
                <w:snapToGrid w:val="0"/>
                <w:lang w:val="en-GB"/>
              </w:rPr>
              <w:t>pankajjangid</w:t>
            </w:r>
            <w:proofErr w:type="spellEnd"/>
            <w:r>
              <w:rPr>
                <w:rStyle w:val="Hyperlink"/>
                <w:rFonts w:ascii="Book Antiqua" w:hAnsi="Book Antiqua" w:cs="Arial"/>
                <w:snapToGrid w:val="0"/>
              </w:rPr>
              <w:t>@powergridindia.com</w:t>
            </w:r>
          </w:p>
          <w:p w:rsidR="00100B46" w:rsidRDefault="00100B46" w:rsidP="00EC23B4">
            <w:pPr>
              <w:jc w:val="both"/>
              <w:rPr>
                <w:rStyle w:val="Hyperlink"/>
                <w:rFonts w:ascii="Book Antiqua" w:hAnsi="Book Antiqua" w:cs="Arial"/>
                <w:snapToGrid w:val="0"/>
              </w:rPr>
            </w:pPr>
          </w:p>
          <w:p w:rsidR="002E538E" w:rsidRDefault="002E538E" w:rsidP="00EC23B4">
            <w:pPr>
              <w:jc w:val="both"/>
              <w:rPr>
                <w:rStyle w:val="Hyperlink"/>
                <w:rFonts w:ascii="Book Antiqua" w:hAnsi="Book Antiqua" w:cs="Arial"/>
                <w:snapToGrid w:val="0"/>
              </w:rPr>
            </w:pPr>
          </w:p>
          <w:p w:rsidR="002E538E" w:rsidRDefault="002E538E" w:rsidP="00EC23B4">
            <w:pPr>
              <w:jc w:val="both"/>
              <w:rPr>
                <w:rStyle w:val="Hyperlink"/>
                <w:rFonts w:ascii="Book Antiqua" w:hAnsi="Book Antiqua" w:cs="Arial"/>
                <w:snapToGrid w:val="0"/>
              </w:rPr>
            </w:pPr>
          </w:p>
          <w:p w:rsidR="00100B46" w:rsidRPr="001B4739" w:rsidRDefault="00100B46" w:rsidP="00EC23B4">
            <w:pPr>
              <w:jc w:val="both"/>
              <w:rPr>
                <w:rFonts w:ascii="Book Antiqua" w:hAnsi="Book Antiqua" w:cs="Arial"/>
                <w:snapToGrid w:val="0"/>
                <w:lang w:val="en-GB"/>
              </w:rPr>
            </w:pPr>
          </w:p>
        </w:tc>
      </w:tr>
      <w:tr w:rsidR="007E0711" w:rsidRPr="00B33DD0" w:rsidTr="004C0220">
        <w:tc>
          <w:tcPr>
            <w:tcW w:w="900" w:type="dxa"/>
          </w:tcPr>
          <w:p w:rsidR="007E0711" w:rsidRPr="00B33DD0" w:rsidRDefault="007E0711">
            <w:pPr>
              <w:numPr>
                <w:ilvl w:val="0"/>
                <w:numId w:val="1"/>
              </w:numPr>
              <w:jc w:val="both"/>
              <w:rPr>
                <w:rFonts w:ascii="Book Antiqua" w:hAnsi="Book Antiqua"/>
              </w:rPr>
            </w:pPr>
          </w:p>
        </w:tc>
        <w:tc>
          <w:tcPr>
            <w:tcW w:w="1440" w:type="dxa"/>
          </w:tcPr>
          <w:p w:rsidR="007E0711" w:rsidRPr="002D1CEB" w:rsidRDefault="007E0711" w:rsidP="007E0711">
            <w:pPr>
              <w:rPr>
                <w:rFonts w:ascii="Book Antiqua" w:hAnsi="Book Antiqua"/>
              </w:rPr>
            </w:pPr>
            <w:r w:rsidRPr="002D1CEB">
              <w:rPr>
                <w:rFonts w:ascii="Book Antiqua" w:hAnsi="Book Antiqua"/>
              </w:rPr>
              <w:t>ITB 5.1</w:t>
            </w:r>
          </w:p>
          <w:p w:rsidR="007E0711" w:rsidRDefault="007E0711" w:rsidP="00FB78A4">
            <w:pPr>
              <w:rPr>
                <w:rFonts w:ascii="Book Antiqua" w:hAnsi="Book Antiqua"/>
              </w:rPr>
            </w:pPr>
          </w:p>
        </w:tc>
        <w:tc>
          <w:tcPr>
            <w:tcW w:w="7200" w:type="dxa"/>
          </w:tcPr>
          <w:p w:rsidR="007E0711" w:rsidRDefault="007E0711" w:rsidP="007E0711">
            <w:pPr>
              <w:jc w:val="both"/>
              <w:rPr>
                <w:rFonts w:ascii="Book Antiqua" w:hAnsi="Book Antiqua"/>
                <w:b/>
                <w:bCs/>
                <w:szCs w:val="22"/>
              </w:rPr>
            </w:pPr>
            <w:r w:rsidRPr="002D1CEB">
              <w:rPr>
                <w:rFonts w:ascii="Book Antiqua" w:hAnsi="Book Antiqua"/>
                <w:b/>
                <w:bCs/>
              </w:rPr>
              <w:t>In</w:t>
            </w:r>
            <w:r w:rsidRPr="0083533F">
              <w:rPr>
                <w:rFonts w:ascii="Book Antiqua" w:hAnsi="Book Antiqua"/>
                <w:b/>
                <w:bCs/>
                <w:sz w:val="22"/>
                <w:szCs w:val="22"/>
              </w:rPr>
              <w:t>sert the following after Sl. No. 1</w:t>
            </w:r>
            <w:r>
              <w:rPr>
                <w:rFonts w:ascii="Book Antiqua" w:hAnsi="Book Antiqua"/>
                <w:b/>
                <w:bCs/>
                <w:sz w:val="22"/>
                <w:szCs w:val="22"/>
              </w:rPr>
              <w:t>9</w:t>
            </w:r>
          </w:p>
          <w:p w:rsidR="007E0711" w:rsidRDefault="007E0711" w:rsidP="007E0711">
            <w:pPr>
              <w:jc w:val="both"/>
              <w:rPr>
                <w:rFonts w:ascii="Book Antiqua" w:hAnsi="Book Antiqua"/>
                <w:b/>
                <w:bCs/>
                <w:szCs w:val="22"/>
              </w:rPr>
            </w:pPr>
          </w:p>
          <w:p w:rsidR="00EC23B4" w:rsidRDefault="00EC23B4" w:rsidP="00EC23B4">
            <w:pPr>
              <w:ind w:left="612" w:hanging="612"/>
              <w:jc w:val="both"/>
              <w:rPr>
                <w:rFonts w:ascii="Book Antiqua" w:hAnsi="Book Antiqua" w:cs="Arial"/>
              </w:rPr>
            </w:pPr>
            <w:r w:rsidRPr="00C133EC">
              <w:rPr>
                <w:rFonts w:ascii="Book Antiqua" w:hAnsi="Book Antiqua" w:cs="Arial"/>
              </w:rPr>
              <w:t>20.</w:t>
            </w:r>
            <w:r w:rsidRPr="00C133EC">
              <w:rPr>
                <w:rFonts w:ascii="Book Antiqua" w:hAnsi="Book Antiqua" w:cs="Arial"/>
              </w:rPr>
              <w:tab/>
              <w:t>Form of Joint Undertaking by the Tower Manufacturer along with the Bidder/ Contractor.</w:t>
            </w:r>
          </w:p>
          <w:p w:rsidR="00D17587" w:rsidRPr="00C133EC" w:rsidRDefault="00D17587" w:rsidP="00EC23B4">
            <w:pPr>
              <w:ind w:left="612" w:hanging="612"/>
              <w:jc w:val="both"/>
              <w:rPr>
                <w:rFonts w:ascii="Book Antiqua" w:hAnsi="Book Antiqua" w:cs="Arial"/>
              </w:rPr>
            </w:pPr>
          </w:p>
          <w:p w:rsidR="00EE0CBB" w:rsidRDefault="00EE0CBB" w:rsidP="00EE0CBB">
            <w:pPr>
              <w:ind w:left="612" w:hanging="612"/>
              <w:jc w:val="both"/>
              <w:rPr>
                <w:rFonts w:ascii="Book Antiqua" w:hAnsi="Book Antiqua" w:cs="Arial"/>
              </w:rPr>
            </w:pPr>
            <w:r>
              <w:rPr>
                <w:rFonts w:ascii="Book Antiqua" w:hAnsi="Book Antiqua" w:cs="Arial"/>
              </w:rPr>
              <w:t>21(A) Form of Bank Guarantee for Contract Performance (to be submitted by Tower Manufacturer).</w:t>
            </w:r>
          </w:p>
          <w:p w:rsidR="00EE0CBB" w:rsidRDefault="00EE0CBB" w:rsidP="00EE0CBB">
            <w:pPr>
              <w:ind w:left="612" w:hanging="612"/>
              <w:jc w:val="both"/>
              <w:rPr>
                <w:rFonts w:ascii="Book Antiqua" w:hAnsi="Book Antiqua" w:cs="Arial"/>
              </w:rPr>
            </w:pPr>
          </w:p>
          <w:p w:rsidR="00EE0CBB" w:rsidRDefault="00EE0CBB" w:rsidP="00EE0CBB">
            <w:pPr>
              <w:ind w:left="612" w:hanging="612"/>
              <w:jc w:val="both"/>
              <w:rPr>
                <w:rFonts w:ascii="Book Antiqua" w:hAnsi="Book Antiqua" w:cs="Arial"/>
              </w:rPr>
            </w:pPr>
            <w:r>
              <w:rPr>
                <w:rFonts w:ascii="Book Antiqua" w:hAnsi="Book Antiqua" w:cs="Arial"/>
              </w:rPr>
              <w:t>21(B)</w:t>
            </w:r>
            <w:r>
              <w:rPr>
                <w:rFonts w:ascii="Book Antiqua" w:hAnsi="Book Antiqua" w:cs="Arial"/>
              </w:rPr>
              <w:tab/>
              <w:t>Form of Bank Guarantee for Contract Performance (to be submitted by Tower Manufacturer).</w:t>
            </w:r>
          </w:p>
          <w:p w:rsidR="00EE0CBB" w:rsidRDefault="00EE0CBB" w:rsidP="00EE0CBB">
            <w:pPr>
              <w:ind w:left="612" w:hanging="612"/>
              <w:jc w:val="both"/>
              <w:rPr>
                <w:rFonts w:ascii="Book Antiqua" w:hAnsi="Book Antiqua" w:cs="Arial"/>
                <w:i/>
                <w:iCs/>
              </w:rPr>
            </w:pPr>
            <w:r>
              <w:rPr>
                <w:rFonts w:ascii="Book Antiqua" w:hAnsi="Book Antiqua" w:cs="Arial"/>
              </w:rPr>
              <w:t xml:space="preserve">         </w:t>
            </w:r>
            <w:r>
              <w:rPr>
                <w:rFonts w:ascii="Book Antiqua" w:hAnsi="Book Antiqua" w:cs="Arial"/>
                <w:i/>
                <w:iCs/>
                <w:sz w:val="22"/>
                <w:szCs w:val="22"/>
              </w:rPr>
              <w:t>(TO BE SUBMITTED BY THE TOWER MANUFACTURER OPTING FOR SUBMISSION OF PERFORMANCE SECURITY WITH INITIAL VALIDITY OF 5 YEARS IN ACCORDANCE WITH CLAUSE GCC 9.3.1.1)</w:t>
            </w:r>
            <w:r>
              <w:rPr>
                <w:rFonts w:ascii="Book Antiqua" w:hAnsi="Book Antiqua" w:cs="Arial"/>
                <w:i/>
                <w:iCs/>
              </w:rPr>
              <w:t xml:space="preserve"> </w:t>
            </w:r>
          </w:p>
          <w:p w:rsidR="00EC23B4" w:rsidRDefault="00EE0CBB" w:rsidP="00EE0CBB">
            <w:pPr>
              <w:ind w:left="612" w:hanging="612"/>
              <w:jc w:val="both"/>
              <w:rPr>
                <w:rFonts w:ascii="Book Antiqua" w:hAnsi="Book Antiqua" w:cs="Arial"/>
              </w:rPr>
            </w:pPr>
            <w:r>
              <w:rPr>
                <w:rFonts w:ascii="Book Antiqua" w:hAnsi="Book Antiqua" w:cs="Arial"/>
              </w:rPr>
              <w:t xml:space="preserve"> </w:t>
            </w:r>
          </w:p>
          <w:p w:rsidR="00EC23B4" w:rsidRPr="00587DE5" w:rsidRDefault="00EC23B4" w:rsidP="00EC23B4">
            <w:pPr>
              <w:tabs>
                <w:tab w:val="left" w:pos="612"/>
              </w:tabs>
              <w:ind w:left="612" w:hanging="612"/>
              <w:jc w:val="both"/>
              <w:rPr>
                <w:rFonts w:ascii="Book Antiqua" w:hAnsi="Book Antiqua" w:cs="Arial"/>
                <w:b/>
                <w:bCs/>
              </w:rPr>
            </w:pPr>
            <w:r w:rsidRPr="00802D6B">
              <w:rPr>
                <w:rFonts w:ascii="Book Antiqua" w:hAnsi="Book Antiqua" w:cs="Arial"/>
              </w:rPr>
              <w:t>22</w:t>
            </w:r>
            <w:r w:rsidRPr="00802D6B">
              <w:rPr>
                <w:rFonts w:ascii="Book Antiqua" w:hAnsi="Book Antiqua" w:cs="Arial"/>
                <w:b/>
                <w:bCs/>
              </w:rPr>
              <w:t>.</w:t>
            </w:r>
            <w:r w:rsidRPr="00802D6B">
              <w:rPr>
                <w:rFonts w:ascii="Book Antiqua" w:hAnsi="Book Antiqua"/>
                <w:b/>
                <w:bCs/>
              </w:rPr>
              <w:t xml:space="preserve">   Format of value-addition certificate on half-yearly basis (Sep 30 and Mar 31), duly certified by the Statutory Auditors of the Domestic Manufacturer (to be submitted during contract execution).</w:t>
            </w:r>
          </w:p>
          <w:p w:rsidR="007E0711" w:rsidRPr="001B4739" w:rsidRDefault="007E0711" w:rsidP="00FB78A4">
            <w:pPr>
              <w:jc w:val="both"/>
              <w:rPr>
                <w:rFonts w:ascii="Book Antiqua" w:hAnsi="Book Antiqua" w:cs="Arial"/>
              </w:rPr>
            </w:pP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Default="009866EC" w:rsidP="00FB78A4">
            <w:pPr>
              <w:rPr>
                <w:rFonts w:ascii="Book Antiqua" w:hAnsi="Book Antiqua"/>
              </w:rPr>
            </w:pPr>
            <w:r>
              <w:rPr>
                <w:rFonts w:ascii="Book Antiqua" w:hAnsi="Book Antiqua"/>
              </w:rPr>
              <w:t>ITB 5.4</w:t>
            </w:r>
          </w:p>
        </w:tc>
        <w:tc>
          <w:tcPr>
            <w:tcW w:w="7200" w:type="dxa"/>
          </w:tcPr>
          <w:p w:rsidR="005B1EF2" w:rsidRPr="000306E6" w:rsidRDefault="005B1EF2" w:rsidP="005B1EF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Pr>
                <w:rFonts w:ascii="Book Antiqua" w:hAnsi="Book Antiqua" w:cs="Arial"/>
                <w:lang w:val="en-GB"/>
              </w:rPr>
              <w:t>Replace</w:t>
            </w:r>
            <w:r w:rsidRPr="000306E6">
              <w:rPr>
                <w:rFonts w:ascii="Book Antiqua" w:hAnsi="Book Antiqua" w:cs="Arial"/>
                <w:lang w:val="en-GB"/>
              </w:rPr>
              <w:t xml:space="preserve"> ITB 5.</w:t>
            </w:r>
            <w:r>
              <w:rPr>
                <w:rFonts w:ascii="Book Antiqua" w:hAnsi="Book Antiqua" w:cs="Arial"/>
                <w:lang w:val="en-GB"/>
              </w:rPr>
              <w:t>4</w:t>
            </w:r>
            <w:r w:rsidRPr="000306E6">
              <w:rPr>
                <w:rFonts w:ascii="Book Antiqua" w:hAnsi="Book Antiqua" w:cs="Arial"/>
                <w:lang w:val="en-GB"/>
              </w:rPr>
              <w:t xml:space="preserve"> with the following:</w:t>
            </w:r>
          </w:p>
          <w:p w:rsidR="005B1EF2" w:rsidRDefault="005B1EF2" w:rsidP="00AD3CBC">
            <w:pPr>
              <w:pStyle w:val="Default"/>
              <w:jc w:val="both"/>
            </w:pPr>
          </w:p>
          <w:p w:rsidR="009866EC" w:rsidRDefault="009866EC" w:rsidP="00AD3CBC">
            <w:pPr>
              <w:pStyle w:val="Default"/>
              <w:jc w:val="both"/>
            </w:pPr>
            <w:r w:rsidRPr="00C6663B">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C6663B">
              <w:t>favour</w:t>
            </w:r>
            <w:proofErr w:type="spellEnd"/>
            <w:r w:rsidRPr="00C6663B">
              <w:t xml:space="preserve"> of Power Grid Corporation of India Ltd., payable at New Delhi/Gurgaon.</w:t>
            </w:r>
          </w:p>
          <w:p w:rsidR="00EC23B4" w:rsidRPr="00C6663B" w:rsidRDefault="00EC23B4" w:rsidP="00AD3CBC">
            <w:pPr>
              <w:pStyle w:val="Default"/>
              <w:jc w:val="both"/>
            </w:pPr>
          </w:p>
          <w:p w:rsidR="009866EC" w:rsidRDefault="009866EC" w:rsidP="00AD3CBC">
            <w:pPr>
              <w:pStyle w:val="Default"/>
              <w:jc w:val="both"/>
              <w:rPr>
                <w:b/>
                <w:bCs/>
              </w:rPr>
            </w:pPr>
            <w:r w:rsidRPr="00C6663B">
              <w:rPr>
                <w:b/>
                <w:bCs/>
              </w:rPr>
              <w:t xml:space="preserve">Alternatively, the nonrefundable fee towards </w:t>
            </w:r>
            <w:r w:rsidRPr="004556B2">
              <w:rPr>
                <w:b/>
                <w:bCs/>
              </w:rPr>
              <w:t>the cost of Bidding documents can be submitted as</w:t>
            </w:r>
            <w:r w:rsidRPr="00C6663B">
              <w:rPr>
                <w:b/>
                <w:bCs/>
              </w:rPr>
              <w:t xml:space="preserve"> online payment through POWERGRID ONLINE PAYMENT UTILITY - </w:t>
            </w:r>
            <w:hyperlink r:id="rId11" w:history="1">
              <w:r w:rsidRPr="00C6663B">
                <w:rPr>
                  <w:rStyle w:val="Hyperlink"/>
                  <w:b/>
                  <w:bCs/>
                </w:rPr>
                <w:t>https://epay.powergrid.in</w:t>
              </w:r>
            </w:hyperlink>
            <w:r w:rsidRPr="00C6663B">
              <w:rPr>
                <w:b/>
                <w:bCs/>
              </w:rPr>
              <w:t xml:space="preserve">, a link of which is provided on the POWERGRID website </w:t>
            </w:r>
            <w:hyperlink r:id="rId12" w:history="1">
              <w:r w:rsidRPr="00C6663B">
                <w:rPr>
                  <w:rStyle w:val="Hyperlink"/>
                  <w:b/>
                  <w:bCs/>
                </w:rPr>
                <w:t>www.powergridindia.com</w:t>
              </w:r>
            </w:hyperlink>
            <w:r w:rsidRPr="00C6663B">
              <w:rPr>
                <w:b/>
                <w:bCs/>
              </w:rPr>
              <w:t>. While making such online payment, the bidder shall choose Segment as “Suppliers” and fill in details as follows:</w:t>
            </w:r>
          </w:p>
          <w:p w:rsidR="005B1EF2" w:rsidRPr="00C6663B" w:rsidRDefault="005B1EF2" w:rsidP="00AD3CBC">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08"/>
            </w:tblGrid>
            <w:tr w:rsidR="009866EC" w:rsidRPr="00C6663B" w:rsidTr="009866EC">
              <w:tc>
                <w:tcPr>
                  <w:tcW w:w="2359" w:type="dxa"/>
                  <w:shd w:val="clear" w:color="auto" w:fill="auto"/>
                </w:tcPr>
                <w:p w:rsidR="009866EC" w:rsidRPr="00C6663B" w:rsidRDefault="009866EC" w:rsidP="00AD3CBC">
                  <w:pPr>
                    <w:pStyle w:val="Default"/>
                    <w:jc w:val="both"/>
                    <w:rPr>
                      <w:b/>
                      <w:bCs/>
                    </w:rPr>
                  </w:pPr>
                  <w:r w:rsidRPr="00C6663B">
                    <w:rPr>
                      <w:b/>
                      <w:bCs/>
                    </w:rPr>
                    <w:t>Payment Category</w:t>
                  </w:r>
                </w:p>
              </w:tc>
              <w:tc>
                <w:tcPr>
                  <w:tcW w:w="4008" w:type="dxa"/>
                  <w:shd w:val="clear" w:color="auto" w:fill="auto"/>
                </w:tcPr>
                <w:p w:rsidR="009866EC" w:rsidRPr="00C6663B" w:rsidRDefault="009866EC" w:rsidP="00AD3CBC">
                  <w:pPr>
                    <w:pStyle w:val="Default"/>
                    <w:jc w:val="both"/>
                    <w:rPr>
                      <w:b/>
                      <w:bCs/>
                    </w:rPr>
                  </w:pPr>
                  <w:r w:rsidRPr="00C6663B">
                    <w:rPr>
                      <w:b/>
                      <w:bCs/>
                    </w:rPr>
                    <w:t>Tender fee</w:t>
                  </w:r>
                </w:p>
              </w:tc>
            </w:tr>
            <w:tr w:rsidR="009866EC" w:rsidRPr="00C6663B" w:rsidTr="009866EC">
              <w:tc>
                <w:tcPr>
                  <w:tcW w:w="2359" w:type="dxa"/>
                  <w:shd w:val="clear" w:color="auto" w:fill="auto"/>
                </w:tcPr>
                <w:p w:rsidR="009866EC" w:rsidRPr="00C6663B" w:rsidRDefault="009866EC" w:rsidP="00AD3CBC">
                  <w:pPr>
                    <w:pStyle w:val="Default"/>
                    <w:jc w:val="both"/>
                    <w:rPr>
                      <w:b/>
                      <w:bCs/>
                    </w:rPr>
                  </w:pPr>
                  <w:r w:rsidRPr="00C6663B">
                    <w:rPr>
                      <w:b/>
                      <w:bCs/>
                    </w:rPr>
                    <w:t xml:space="preserve"> Sub-category</w:t>
                  </w:r>
                </w:p>
              </w:tc>
              <w:tc>
                <w:tcPr>
                  <w:tcW w:w="4008" w:type="dxa"/>
                  <w:shd w:val="clear" w:color="auto" w:fill="auto"/>
                </w:tcPr>
                <w:p w:rsidR="009866EC" w:rsidRPr="00C6663B" w:rsidRDefault="009866EC" w:rsidP="00AD3CBC">
                  <w:pPr>
                    <w:pStyle w:val="Default"/>
                    <w:jc w:val="both"/>
                    <w:rPr>
                      <w:b/>
                      <w:bCs/>
                    </w:rPr>
                  </w:pPr>
                  <w:r w:rsidRPr="00C6663B">
                    <w:rPr>
                      <w:b/>
                      <w:bCs/>
                    </w:rPr>
                    <w:t>Tender fee payment-CC#</w:t>
                  </w:r>
                </w:p>
              </w:tc>
            </w:tr>
            <w:tr w:rsidR="009866EC" w:rsidRPr="00C6663B" w:rsidTr="009866EC">
              <w:tc>
                <w:tcPr>
                  <w:tcW w:w="2359" w:type="dxa"/>
                  <w:shd w:val="clear" w:color="auto" w:fill="auto"/>
                </w:tcPr>
                <w:p w:rsidR="009866EC" w:rsidRPr="00C6663B" w:rsidRDefault="009866EC" w:rsidP="00AD3CBC">
                  <w:pPr>
                    <w:pStyle w:val="Default"/>
                    <w:jc w:val="both"/>
                    <w:rPr>
                      <w:b/>
                      <w:bCs/>
                    </w:rPr>
                  </w:pPr>
                  <w:r w:rsidRPr="00C6663B">
                    <w:rPr>
                      <w:b/>
                      <w:bCs/>
                    </w:rPr>
                    <w:t>Name of Depositor</w:t>
                  </w:r>
                </w:p>
              </w:tc>
              <w:tc>
                <w:tcPr>
                  <w:tcW w:w="4008" w:type="dxa"/>
                  <w:shd w:val="clear" w:color="auto" w:fill="auto"/>
                </w:tcPr>
                <w:p w:rsidR="009866EC" w:rsidRPr="004556B2" w:rsidRDefault="009866EC" w:rsidP="00AD3CBC">
                  <w:pPr>
                    <w:pStyle w:val="Default"/>
                    <w:jc w:val="both"/>
                    <w:rPr>
                      <w:b/>
                      <w:bCs/>
                    </w:rPr>
                  </w:pPr>
                  <w:r w:rsidRPr="004556B2">
                    <w:rPr>
                      <w:b/>
                      <w:bCs/>
                    </w:rPr>
                    <w:t xml:space="preserve">Name of the Bidder ( </w:t>
                  </w:r>
                  <w:r w:rsidRPr="004556B2">
                    <w:rPr>
                      <w:b/>
                      <w:bCs/>
                      <w:i/>
                      <w:iCs/>
                    </w:rPr>
                    <w:t xml:space="preserve">name of the Sole bidder or name of Lead partner of the Joint Venture (on </w:t>
                  </w:r>
                  <w:r w:rsidRPr="004556B2">
                    <w:rPr>
                      <w:b/>
                      <w:bCs/>
                      <w:i/>
                      <w:iCs/>
                    </w:rPr>
                    <w:lastRenderedPageBreak/>
                    <w:t xml:space="preserve">behalf of the Joint Venture) in case of Joint Venture bids </w:t>
                  </w:r>
                  <w:r w:rsidRPr="004556B2">
                    <w:rPr>
                      <w:b/>
                      <w:bCs/>
                    </w:rPr>
                    <w:t xml:space="preserve"> </w:t>
                  </w:r>
                </w:p>
              </w:tc>
            </w:tr>
            <w:tr w:rsidR="009866EC" w:rsidRPr="00C6663B" w:rsidTr="009866EC">
              <w:tc>
                <w:tcPr>
                  <w:tcW w:w="2359" w:type="dxa"/>
                  <w:shd w:val="clear" w:color="auto" w:fill="auto"/>
                </w:tcPr>
                <w:p w:rsidR="009866EC" w:rsidRPr="00C6663B" w:rsidRDefault="009866EC" w:rsidP="00AD3CBC">
                  <w:pPr>
                    <w:pStyle w:val="Default"/>
                    <w:jc w:val="both"/>
                    <w:rPr>
                      <w:b/>
                      <w:bCs/>
                    </w:rPr>
                  </w:pPr>
                  <w:r w:rsidRPr="00C6663B">
                    <w:rPr>
                      <w:b/>
                      <w:bCs/>
                    </w:rPr>
                    <w:lastRenderedPageBreak/>
                    <w:t>Vendor Code, if applicable</w:t>
                  </w:r>
                  <w:r w:rsidRPr="00C6663B">
                    <w:t xml:space="preserve"> </w:t>
                  </w:r>
                </w:p>
              </w:tc>
              <w:tc>
                <w:tcPr>
                  <w:tcW w:w="4008" w:type="dxa"/>
                  <w:shd w:val="clear" w:color="auto" w:fill="auto"/>
                </w:tcPr>
                <w:p w:rsidR="009866EC" w:rsidRPr="004556B2" w:rsidRDefault="009866EC" w:rsidP="00AD3CBC">
                  <w:pPr>
                    <w:pStyle w:val="Default"/>
                    <w:jc w:val="both"/>
                    <w:rPr>
                      <w:b/>
                      <w:bCs/>
                    </w:rPr>
                  </w:pPr>
                  <w:r w:rsidRPr="004556B2">
                    <w:rPr>
                      <w:b/>
                      <w:bCs/>
                    </w:rPr>
                    <w:t>POWERGRID vendor code of the bidder, if existing (</w:t>
                  </w:r>
                  <w:r w:rsidRPr="004556B2">
                    <w:rPr>
                      <w:b/>
                      <w:bCs/>
                      <w:i/>
                      <w:iCs/>
                    </w:rPr>
                    <w:t>vendor code</w:t>
                  </w:r>
                  <w:r w:rsidRPr="004556B2">
                    <w:rPr>
                      <w:b/>
                      <w:bCs/>
                    </w:rPr>
                    <w:t xml:space="preserve"> </w:t>
                  </w:r>
                  <w:r w:rsidRPr="004556B2">
                    <w:rPr>
                      <w:b/>
                      <w:bCs/>
                      <w:i/>
                      <w:iCs/>
                    </w:rPr>
                    <w:t>of the Sole bidder or the lead partner of the Joint Ventu</w:t>
                  </w:r>
                  <w:r w:rsidRPr="004556B2">
                    <w:rPr>
                      <w:b/>
                      <w:bCs/>
                    </w:rPr>
                    <w:t xml:space="preserve">re) </w:t>
                  </w:r>
                </w:p>
              </w:tc>
            </w:tr>
            <w:tr w:rsidR="009866EC" w:rsidRPr="00C6663B" w:rsidTr="009866EC">
              <w:tc>
                <w:tcPr>
                  <w:tcW w:w="2359" w:type="dxa"/>
                  <w:shd w:val="clear" w:color="auto" w:fill="auto"/>
                </w:tcPr>
                <w:p w:rsidR="009866EC" w:rsidRPr="00C6663B" w:rsidRDefault="009866EC" w:rsidP="00AD3CBC">
                  <w:pPr>
                    <w:pStyle w:val="Default"/>
                    <w:jc w:val="both"/>
                    <w:rPr>
                      <w:b/>
                      <w:bCs/>
                    </w:rPr>
                  </w:pPr>
                  <w:r w:rsidRPr="00C6663B">
                    <w:rPr>
                      <w:b/>
                      <w:bCs/>
                    </w:rPr>
                    <w:t>Payment Remarks</w:t>
                  </w:r>
                </w:p>
              </w:tc>
              <w:tc>
                <w:tcPr>
                  <w:tcW w:w="4008" w:type="dxa"/>
                  <w:shd w:val="clear" w:color="auto" w:fill="auto"/>
                </w:tcPr>
                <w:p w:rsidR="009866EC" w:rsidRPr="00C6663B" w:rsidRDefault="009866EC" w:rsidP="00AD3CBC">
                  <w:pPr>
                    <w:pStyle w:val="Default"/>
                    <w:jc w:val="both"/>
                    <w:rPr>
                      <w:b/>
                      <w:bCs/>
                    </w:rPr>
                  </w:pPr>
                  <w:r w:rsidRPr="00C6663B">
                    <w:rPr>
                      <w:b/>
                      <w:bCs/>
                    </w:rPr>
                    <w:t xml:space="preserve">Tender fee for </w:t>
                  </w:r>
                  <w:r w:rsidRPr="004556B2">
                    <w:rPr>
                      <w:b/>
                      <w:bCs/>
                    </w:rPr>
                    <w:t>………….. [</w:t>
                  </w:r>
                  <w:r w:rsidRPr="004556B2">
                    <w:rPr>
                      <w:b/>
                      <w:bCs/>
                      <w:i/>
                      <w:iCs/>
                    </w:rPr>
                    <w:t xml:space="preserve">enter the name of the package </w:t>
                  </w:r>
                  <w:r w:rsidRPr="004556B2">
                    <w:rPr>
                      <w:b/>
                      <w:bCs/>
                    </w:rPr>
                    <w:t>]</w:t>
                  </w:r>
                </w:p>
              </w:tc>
            </w:tr>
          </w:tbl>
          <w:p w:rsidR="005B1EF2" w:rsidRDefault="005B1EF2" w:rsidP="00AD3CBC">
            <w:pPr>
              <w:pStyle w:val="Default"/>
              <w:jc w:val="both"/>
              <w:rPr>
                <w:b/>
                <w:bCs/>
              </w:rPr>
            </w:pPr>
          </w:p>
          <w:p w:rsidR="009866EC" w:rsidRDefault="009866EC" w:rsidP="00AD3CBC">
            <w:pPr>
              <w:pStyle w:val="Default"/>
              <w:jc w:val="both"/>
              <w:rPr>
                <w:b/>
                <w:bCs/>
              </w:rPr>
            </w:pPr>
            <w:r w:rsidRPr="00C6663B">
              <w:rPr>
                <w:b/>
                <w:bCs/>
              </w:rPr>
              <w:t>The copy of ‘Online Payment Acknowledgement – Suppliers’</w:t>
            </w:r>
            <w:r w:rsidRPr="00C6663B">
              <w:t xml:space="preserve"> </w:t>
            </w:r>
            <w:r w:rsidRPr="00C6663B">
              <w:rPr>
                <w:b/>
                <w:bCs/>
              </w:rPr>
              <w:t>generated subsequent to the payment shall be submitted along with hard copy part of the bid. The online payment facility shall be for payment in Indian Rupees only.</w:t>
            </w:r>
          </w:p>
          <w:p w:rsidR="005B1EF2" w:rsidRPr="00C6663B" w:rsidRDefault="005B1EF2" w:rsidP="00AD3CBC">
            <w:pPr>
              <w:pStyle w:val="Default"/>
              <w:jc w:val="both"/>
              <w:rPr>
                <w:b/>
                <w:bCs/>
              </w:rPr>
            </w:pPr>
          </w:p>
          <w:p w:rsidR="009866EC" w:rsidRPr="00C6663B" w:rsidRDefault="009866EC" w:rsidP="00AD3CBC">
            <w:pPr>
              <w:pStyle w:val="Default"/>
              <w:jc w:val="both"/>
              <w:rPr>
                <w:b/>
                <w:bCs/>
                <w:strike/>
              </w:rPr>
            </w:pPr>
            <w:r w:rsidRPr="00C6663B">
              <w:rPr>
                <w:b/>
                <w:bCs/>
              </w:rPr>
              <w:t xml:space="preserve"> Bidder</w:t>
            </w:r>
            <w:r w:rsidRPr="00C6663B">
              <w:rPr>
                <w:rFonts w:ascii="Times New Roman" w:hAnsi="Times New Roman" w:cs="Times New Roman"/>
                <w:b/>
                <w:bCs/>
              </w:rPr>
              <w:t>’</w:t>
            </w:r>
            <w:r w:rsidRPr="00C6663B">
              <w:rPr>
                <w:b/>
                <w:bCs/>
              </w:rPr>
              <w:t>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rsidP="00FB78A4">
            <w:pPr>
              <w:rPr>
                <w:rFonts w:ascii="Book Antiqua" w:hAnsi="Book Antiqua"/>
              </w:rPr>
            </w:pPr>
            <w:r>
              <w:rPr>
                <w:rFonts w:ascii="Book Antiqua" w:hAnsi="Book Antiqua"/>
              </w:rPr>
              <w:t>ITB 5.4</w:t>
            </w:r>
          </w:p>
        </w:tc>
        <w:tc>
          <w:tcPr>
            <w:tcW w:w="7200" w:type="dxa"/>
          </w:tcPr>
          <w:p w:rsidR="009866EC" w:rsidRPr="000306E6" w:rsidRDefault="009866EC" w:rsidP="009866E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0306E6">
              <w:rPr>
                <w:rFonts w:ascii="Book Antiqua" w:hAnsi="Book Antiqua" w:cs="Arial"/>
                <w:lang w:val="en-GB"/>
              </w:rPr>
              <w:t>Supplementing ITB 5.</w:t>
            </w:r>
            <w:r>
              <w:rPr>
                <w:rFonts w:ascii="Book Antiqua" w:hAnsi="Book Antiqua" w:cs="Arial"/>
                <w:lang w:val="en-GB"/>
              </w:rPr>
              <w:t>4</w:t>
            </w:r>
            <w:r w:rsidRPr="000306E6">
              <w:rPr>
                <w:rFonts w:ascii="Book Antiqua" w:hAnsi="Book Antiqua" w:cs="Arial"/>
                <w:lang w:val="en-GB"/>
              </w:rPr>
              <w:t xml:space="preserve"> with the following:</w:t>
            </w:r>
          </w:p>
          <w:p w:rsidR="009866EC" w:rsidRDefault="009866EC" w:rsidP="00FB78A4">
            <w:pPr>
              <w:jc w:val="both"/>
              <w:rPr>
                <w:rFonts w:ascii="Book Antiqua" w:hAnsi="Book Antiqua" w:cs="Arial"/>
              </w:rPr>
            </w:pPr>
          </w:p>
          <w:p w:rsidR="009866EC" w:rsidRPr="00B33DD0" w:rsidRDefault="009866EC" w:rsidP="00FB78A4">
            <w:pPr>
              <w:jc w:val="both"/>
              <w:rPr>
                <w:rFonts w:ascii="Book Antiqua" w:hAnsi="Book Antiqua"/>
                <w:lang w:val="en-GB"/>
              </w:rPr>
            </w:pPr>
            <w:r w:rsidRPr="00100B46">
              <w:rPr>
                <w:rFonts w:ascii="Book Antiqua" w:hAnsi="Book Antiqua" w:cs="Arial"/>
              </w:rPr>
              <w:t xml:space="preserve">The nonrefundable fee towards the cost of Bidding Documents shall be </w:t>
            </w:r>
            <w:r w:rsidRPr="00100B46">
              <w:rPr>
                <w:rFonts w:ascii="Book Antiqua" w:hAnsi="Book Antiqua"/>
                <w:b/>
                <w:bCs/>
              </w:rPr>
              <w:t>INR 25,000/-</w:t>
            </w:r>
            <w:r w:rsidRPr="001B4739">
              <w:rPr>
                <w:rFonts w:ascii="Book Antiqua" w:hAnsi="Book Antiqua"/>
              </w:rPr>
              <w:t xml:space="preserve"> </w:t>
            </w: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5B7289" w:rsidRDefault="009866EC" w:rsidP="00AD3CBC">
            <w:pPr>
              <w:rPr>
                <w:rFonts w:ascii="Book Antiqua" w:hAnsi="Book Antiqua" w:cs="Arial"/>
              </w:rPr>
            </w:pPr>
            <w:r>
              <w:rPr>
                <w:rFonts w:ascii="Book Antiqua" w:hAnsi="Book Antiqua" w:cs="Arial"/>
              </w:rPr>
              <w:t>ITB 5.5</w:t>
            </w:r>
          </w:p>
        </w:tc>
        <w:tc>
          <w:tcPr>
            <w:tcW w:w="7200" w:type="dxa"/>
          </w:tcPr>
          <w:p w:rsidR="009866EC" w:rsidRPr="000306E6" w:rsidRDefault="009866EC" w:rsidP="00AD3C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0306E6">
              <w:rPr>
                <w:rFonts w:ascii="Book Antiqua" w:hAnsi="Book Antiqua" w:cs="Arial"/>
                <w:lang w:val="en-GB"/>
              </w:rPr>
              <w:t>Supplementing ITB 5.5 with the following:</w:t>
            </w:r>
          </w:p>
          <w:p w:rsidR="009866EC" w:rsidRPr="000306E6" w:rsidRDefault="009866EC" w:rsidP="00AD3C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9866EC" w:rsidRPr="000306E6" w:rsidRDefault="009866EC" w:rsidP="00AD3C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0306E6">
              <w:rPr>
                <w:rFonts w:ascii="Book Antiqua" w:hAnsi="Book Antiqua"/>
                <w:b/>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pPr>
              <w:rPr>
                <w:rFonts w:ascii="Book Antiqua" w:hAnsi="Book Antiqua"/>
              </w:rPr>
            </w:pPr>
            <w:r w:rsidRPr="00B33DD0">
              <w:rPr>
                <w:rFonts w:ascii="Book Antiqua" w:hAnsi="Book Antiqua"/>
              </w:rPr>
              <w:t>ITB 6.1</w:t>
            </w:r>
          </w:p>
          <w:p w:rsidR="009866EC" w:rsidRPr="00B33DD0" w:rsidRDefault="009866EC">
            <w:pPr>
              <w:rPr>
                <w:rFonts w:ascii="Book Antiqua" w:hAnsi="Book Antiqua"/>
              </w:rPr>
            </w:pPr>
          </w:p>
          <w:p w:rsidR="009866EC" w:rsidRPr="00B33DD0" w:rsidRDefault="009866EC">
            <w:pPr>
              <w:rPr>
                <w:rFonts w:ascii="Book Antiqua" w:hAnsi="Book Antiqua"/>
              </w:rPr>
            </w:pPr>
          </w:p>
          <w:p w:rsidR="009866EC" w:rsidRPr="00B33DD0" w:rsidRDefault="009866EC">
            <w:pPr>
              <w:rPr>
                <w:rFonts w:ascii="Book Antiqua" w:hAnsi="Book Antiqua"/>
              </w:rPr>
            </w:pPr>
          </w:p>
        </w:tc>
        <w:tc>
          <w:tcPr>
            <w:tcW w:w="7200" w:type="dxa"/>
          </w:tcPr>
          <w:p w:rsidR="009866EC" w:rsidRDefault="009866EC" w:rsidP="007356D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B33DD0">
              <w:rPr>
                <w:rFonts w:ascii="Book Antiqua" w:hAnsi="Book Antiqua"/>
                <w:lang w:val="en-GB"/>
              </w:rPr>
              <w:t>Address of the Employer:</w:t>
            </w:r>
          </w:p>
          <w:p w:rsidR="00100B46" w:rsidRPr="00B33DD0" w:rsidRDefault="00100B46" w:rsidP="007356D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p w:rsidR="009866EC" w:rsidRPr="00B33DD0" w:rsidRDefault="009866EC" w:rsidP="007356DF">
            <w:pPr>
              <w:jc w:val="both"/>
              <w:rPr>
                <w:rFonts w:ascii="Book Antiqua" w:hAnsi="Book Antiqua"/>
                <w:sz w:val="4"/>
                <w:szCs w:val="14"/>
              </w:rPr>
            </w:pPr>
          </w:p>
          <w:p w:rsidR="002E538E" w:rsidRPr="00B33DD0" w:rsidRDefault="002E538E" w:rsidP="002E538E">
            <w:pPr>
              <w:jc w:val="both"/>
              <w:rPr>
                <w:rFonts w:ascii="Book Antiqua" w:hAnsi="Book Antiqua"/>
                <w:lang w:val="en-GB"/>
              </w:rPr>
            </w:pPr>
            <w:r w:rsidRPr="00B33DD0">
              <w:rPr>
                <w:rFonts w:ascii="Book Antiqua" w:hAnsi="Book Antiqua"/>
                <w:lang w:val="en-GB"/>
              </w:rPr>
              <w:t>Power Grid Corporation of India Limited,</w:t>
            </w:r>
          </w:p>
          <w:p w:rsidR="002E538E" w:rsidRPr="00B33DD0" w:rsidRDefault="002E538E" w:rsidP="002E538E">
            <w:pPr>
              <w:jc w:val="both"/>
              <w:rPr>
                <w:rFonts w:ascii="Book Antiqua" w:hAnsi="Book Antiqua"/>
                <w:lang w:val="en-GB"/>
              </w:rPr>
            </w:pPr>
            <w:r w:rsidRPr="00B33DD0">
              <w:rPr>
                <w:rFonts w:ascii="Book Antiqua" w:hAnsi="Book Antiqua"/>
                <w:lang w:val="en-GB"/>
              </w:rPr>
              <w:t>`</w:t>
            </w:r>
            <w:proofErr w:type="spellStart"/>
            <w:r w:rsidRPr="00B33DD0">
              <w:rPr>
                <w:rFonts w:ascii="Book Antiqua" w:hAnsi="Book Antiqua"/>
                <w:lang w:val="en-GB"/>
              </w:rPr>
              <w:t>Saudamini</w:t>
            </w:r>
            <w:proofErr w:type="spellEnd"/>
            <w:r w:rsidRPr="00B33DD0">
              <w:rPr>
                <w:rFonts w:ascii="Book Antiqua" w:hAnsi="Book Antiqua"/>
                <w:lang w:val="en-GB"/>
              </w:rPr>
              <w:t>’, Plot No.-2, Sector-29,</w:t>
            </w:r>
          </w:p>
          <w:p w:rsidR="002E538E" w:rsidRPr="00B33DD0" w:rsidRDefault="002E538E" w:rsidP="002E538E">
            <w:pPr>
              <w:jc w:val="both"/>
              <w:rPr>
                <w:rFonts w:ascii="Book Antiqua" w:hAnsi="Book Antiqua"/>
                <w:lang w:val="en-GB"/>
              </w:rPr>
            </w:pPr>
            <w:r w:rsidRPr="00B33DD0">
              <w:rPr>
                <w:rFonts w:ascii="Book Antiqua" w:hAnsi="Book Antiqua"/>
                <w:lang w:val="en-GB"/>
              </w:rPr>
              <w:t>Gurgaon (Haryana) - 122001.</w:t>
            </w:r>
          </w:p>
          <w:p w:rsidR="002E538E" w:rsidRDefault="002E538E" w:rsidP="002E538E">
            <w:pPr>
              <w:jc w:val="both"/>
              <w:rPr>
                <w:rFonts w:ascii="Book Antiqua" w:hAnsi="Book Antiqua"/>
                <w:sz w:val="22"/>
                <w:szCs w:val="22"/>
                <w:lang w:val="en-GB"/>
              </w:rPr>
            </w:pPr>
          </w:p>
          <w:p w:rsidR="002E538E" w:rsidRPr="00F40EBE" w:rsidRDefault="002E538E" w:rsidP="002E538E">
            <w:pPr>
              <w:jc w:val="both"/>
              <w:rPr>
                <w:rFonts w:ascii="Book Antiqua" w:hAnsi="Book Antiqua" w:cs="Arial"/>
                <w:lang w:val="en-GB"/>
              </w:rPr>
            </w:pPr>
            <w:r w:rsidRPr="00301451">
              <w:rPr>
                <w:rFonts w:ascii="Book Antiqua" w:hAnsi="Book Antiqua"/>
                <w:sz w:val="22"/>
                <w:szCs w:val="22"/>
                <w:lang w:val="en-GB"/>
              </w:rPr>
              <w:t xml:space="preserve">Kind Attn.: </w:t>
            </w:r>
            <w:r>
              <w:rPr>
                <w:rFonts w:ascii="Book Antiqua" w:hAnsi="Book Antiqua"/>
                <w:color w:val="0000FF"/>
                <w:sz w:val="22"/>
                <w:szCs w:val="22"/>
                <w:effect w:val="antsBlack"/>
                <w:lang w:val="en-GB"/>
              </w:rPr>
              <w:t>Sr.</w:t>
            </w:r>
            <w:r w:rsidRPr="001B4739">
              <w:rPr>
                <w:rFonts w:ascii="Book Antiqua" w:hAnsi="Book Antiqua"/>
                <w:color w:val="0000FF"/>
                <w:sz w:val="22"/>
                <w:szCs w:val="22"/>
                <w:effect w:val="antsBlack"/>
                <w:lang w:val="en-GB"/>
              </w:rPr>
              <w:t xml:space="preserve"> General Manager/ </w:t>
            </w:r>
            <w:r>
              <w:rPr>
                <w:rFonts w:ascii="Book Antiqua" w:hAnsi="Book Antiqua"/>
                <w:color w:val="0000FF"/>
                <w:sz w:val="22"/>
                <w:szCs w:val="22"/>
                <w:effect w:val="antsBlack"/>
                <w:lang w:val="en-GB"/>
              </w:rPr>
              <w:t xml:space="preserve">Ch. </w:t>
            </w:r>
            <w:r w:rsidRPr="001B4739">
              <w:rPr>
                <w:rFonts w:ascii="Book Antiqua" w:hAnsi="Book Antiqua"/>
                <w:color w:val="0000FF"/>
                <w:sz w:val="22"/>
                <w:szCs w:val="22"/>
                <w:effect w:val="antsBlack"/>
                <w:lang w:val="en-GB"/>
              </w:rPr>
              <w:t>Manager (CS-G</w:t>
            </w:r>
            <w:r>
              <w:rPr>
                <w:rFonts w:ascii="Book Antiqua" w:hAnsi="Book Antiqua"/>
                <w:color w:val="0000FF"/>
                <w:sz w:val="22"/>
                <w:szCs w:val="22"/>
                <w:effect w:val="antsBlack"/>
                <w:lang w:val="en-GB"/>
              </w:rPr>
              <w:t>2</w:t>
            </w:r>
            <w:r w:rsidRPr="001B4739">
              <w:rPr>
                <w:rFonts w:ascii="Book Antiqua" w:hAnsi="Book Antiqua"/>
                <w:color w:val="0000FF"/>
                <w:sz w:val="22"/>
                <w:szCs w:val="22"/>
                <w:effect w:val="antsBlack"/>
                <w:lang w:val="en-GB"/>
              </w:rPr>
              <w:t>)</w:t>
            </w:r>
            <w:r w:rsidRPr="00F40EBE">
              <w:rPr>
                <w:rFonts w:ascii="Book Antiqua" w:hAnsi="Book Antiqua" w:cs="Arial"/>
                <w:lang w:val="en-GB"/>
              </w:rPr>
              <w:t xml:space="preserve"> </w:t>
            </w:r>
          </w:p>
          <w:p w:rsidR="002E538E" w:rsidRPr="00F40EBE" w:rsidRDefault="002E538E" w:rsidP="002E538E">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+91-124-282-2336/2377</w:t>
            </w:r>
          </w:p>
          <w:p w:rsidR="002E538E" w:rsidRPr="00F40EBE" w:rsidRDefault="002E538E" w:rsidP="002E538E">
            <w:pPr>
              <w:jc w:val="both"/>
              <w:rPr>
                <w:rFonts w:ascii="Book Antiqua" w:hAnsi="Book Antiqua"/>
                <w:lang w:val="en-GB"/>
              </w:rPr>
            </w:pPr>
            <w:r w:rsidRPr="00F40EBE">
              <w:rPr>
                <w:rFonts w:ascii="Book Antiqua" w:hAnsi="Book Antiqua"/>
                <w:lang w:val="en-GB"/>
              </w:rPr>
              <w:lastRenderedPageBreak/>
              <w:t xml:space="preserve">Mobile: +91- </w:t>
            </w:r>
            <w:r w:rsidRPr="00A73B17">
              <w:rPr>
                <w:rFonts w:ascii="Book Antiqua" w:hAnsi="Book Antiqua"/>
                <w:lang w:val="en-GB"/>
              </w:rPr>
              <w:t>9910378043/</w:t>
            </w:r>
            <w:r>
              <w:rPr>
                <w:rFonts w:ascii="Book Antiqua" w:hAnsi="Book Antiqua"/>
                <w:lang w:val="en-GB"/>
              </w:rPr>
              <w:t>9650089825</w:t>
            </w:r>
          </w:p>
          <w:p w:rsidR="002E538E" w:rsidRPr="00F40EBE" w:rsidRDefault="002E538E" w:rsidP="002E538E">
            <w:pPr>
              <w:jc w:val="both"/>
              <w:rPr>
                <w:rFonts w:ascii="Book Antiqua" w:hAnsi="Book Antiqua" w:cs="Arial"/>
                <w:snapToGrid w:val="0"/>
                <w:lang w:val="en-GB"/>
              </w:rPr>
            </w:pPr>
            <w:r w:rsidRPr="00F40EBE">
              <w:rPr>
                <w:rFonts w:ascii="Book Antiqua" w:hAnsi="Book Antiqua"/>
                <w:lang w:val="en-GB"/>
              </w:rPr>
              <w:t>Fax Nos.:- 0091-(0)124-2571831</w:t>
            </w:r>
          </w:p>
          <w:p w:rsidR="002E538E" w:rsidRDefault="002E538E" w:rsidP="002E538E">
            <w:pPr>
              <w:tabs>
                <w:tab w:val="left" w:pos="2025"/>
              </w:tabs>
              <w:rPr>
                <w:rStyle w:val="Hyperlink"/>
                <w:rFonts w:ascii="Book Antiqua" w:hAnsi="Book Antiqua" w:cs="Arial"/>
                <w:snapToGrid w:val="0"/>
              </w:rPr>
            </w:pPr>
            <w:r w:rsidRPr="004C1FBF">
              <w:rPr>
                <w:rFonts w:ascii="Book Antiqua" w:hAnsi="Book Antiqua" w:cs="Arial"/>
                <w:lang w:val="en-GB"/>
              </w:rPr>
              <w:t>Email:</w:t>
            </w:r>
            <w:r>
              <w:rPr>
                <w:rFonts w:ascii="Book Antiqua" w:hAnsi="Book Antiqua" w:cs="Arial"/>
                <w:lang w:val="en-GB"/>
              </w:rPr>
              <w:t xml:space="preserve"> </w:t>
            </w:r>
            <w:r w:rsidRPr="004C1FBF">
              <w:rPr>
                <w:rFonts w:ascii="Book Antiqua" w:hAnsi="Book Antiqua" w:cs="Arial"/>
                <w:lang w:val="en-GB"/>
              </w:rPr>
              <w:t xml:space="preserve"> </w:t>
            </w:r>
            <w:hyperlink r:id="rId13" w:history="1">
              <w:r w:rsidRPr="004E2C18">
                <w:rPr>
                  <w:rStyle w:val="Hyperlink"/>
                  <w:rFonts w:ascii="Book Antiqua" w:hAnsi="Book Antiqua" w:cs="Arial"/>
                  <w:snapToGrid w:val="0"/>
                </w:rPr>
                <w:t>rkrohilla@powergridindia.com</w:t>
              </w:r>
            </w:hyperlink>
          </w:p>
          <w:p w:rsidR="009866EC" w:rsidRPr="00B33DD0" w:rsidRDefault="002E538E" w:rsidP="002E538E">
            <w:pPr>
              <w:tabs>
                <w:tab w:val="left" w:pos="2025"/>
              </w:tabs>
              <w:rPr>
                <w:rFonts w:ascii="Book Antiqua" w:hAnsi="Book Antiqua"/>
                <w:color w:val="0000FF"/>
                <w:u w:val="single"/>
                <w:effect w:val="antsBlack"/>
                <w:lang w:val="fr-FR"/>
              </w:rPr>
            </w:pPr>
            <w:r w:rsidRPr="00A73B17">
              <w:rPr>
                <w:rStyle w:val="Hyperlink"/>
                <w:rFonts w:ascii="Book Antiqua" w:hAnsi="Book Antiqua" w:cs="Arial"/>
                <w:snapToGrid w:val="0"/>
                <w:u w:val="none"/>
              </w:rPr>
              <w:t xml:space="preserve">             </w:t>
            </w:r>
            <w:proofErr w:type="spellStart"/>
            <w:r>
              <w:rPr>
                <w:rStyle w:val="Hyperlink"/>
                <w:rFonts w:ascii="Book Antiqua" w:hAnsi="Book Antiqua" w:cs="Arial"/>
                <w:snapToGrid w:val="0"/>
                <w:lang w:val="en-GB"/>
              </w:rPr>
              <w:t>pankajjangid</w:t>
            </w:r>
            <w:proofErr w:type="spellEnd"/>
            <w:r>
              <w:rPr>
                <w:rStyle w:val="Hyperlink"/>
                <w:rFonts w:ascii="Book Antiqua" w:hAnsi="Book Antiqua" w:cs="Arial"/>
                <w:snapToGrid w:val="0"/>
              </w:rPr>
              <w:t>@powergridindia.com</w:t>
            </w:r>
          </w:p>
        </w:tc>
      </w:tr>
      <w:tr w:rsidR="009866EC" w:rsidRPr="00B33DD0" w:rsidTr="004C0220">
        <w:trPr>
          <w:trHeight w:val="386"/>
        </w:trPr>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pPr>
              <w:rPr>
                <w:rFonts w:ascii="Book Antiqua" w:hAnsi="Book Antiqua"/>
              </w:rPr>
            </w:pPr>
            <w:r w:rsidRPr="00B33DD0">
              <w:rPr>
                <w:rFonts w:ascii="Book Antiqua" w:hAnsi="Book Antiqua"/>
              </w:rPr>
              <w:t>ITB 6.4</w:t>
            </w:r>
          </w:p>
          <w:p w:rsidR="009866EC" w:rsidRPr="00B33DD0" w:rsidRDefault="009866EC">
            <w:pPr>
              <w:rPr>
                <w:rFonts w:ascii="Book Antiqua" w:hAnsi="Book Antiqua"/>
              </w:rPr>
            </w:pPr>
          </w:p>
        </w:tc>
        <w:tc>
          <w:tcPr>
            <w:tcW w:w="7200" w:type="dxa"/>
          </w:tcPr>
          <w:p w:rsidR="009866EC" w:rsidRPr="001B4739" w:rsidRDefault="009866E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1B4739">
              <w:rPr>
                <w:rFonts w:ascii="Book Antiqua" w:hAnsi="Book Antiqua" w:cs="Arial"/>
                <w:u w:val="single"/>
                <w:lang w:val="en-GB"/>
              </w:rPr>
              <w:t>Venue, date and time for Pre-bid Meeting</w:t>
            </w:r>
            <w:r w:rsidRPr="001B4739">
              <w:rPr>
                <w:rFonts w:ascii="Book Antiqua" w:hAnsi="Book Antiqua" w:cs="Arial"/>
                <w:lang w:val="en-GB"/>
              </w:rPr>
              <w:t>:</w:t>
            </w:r>
          </w:p>
          <w:p w:rsidR="009866EC" w:rsidRPr="001B4739" w:rsidRDefault="009866E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rsidR="009866EC" w:rsidRPr="001B4739" w:rsidRDefault="009866E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1B4739">
              <w:rPr>
                <w:rFonts w:ascii="Book Antiqua" w:hAnsi="Book Antiqua" w:cs="Arial"/>
              </w:rPr>
              <w:t>The Bidder’s designated representative is invited to attend a pre-bid meeting, which will take place at the venue and time as given below:</w:t>
            </w:r>
          </w:p>
          <w:p w:rsidR="009866EC" w:rsidRPr="001B4739" w:rsidRDefault="009866E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rsidR="009866EC" w:rsidRPr="001B4739" w:rsidRDefault="009866EC" w:rsidP="00CF5A1C">
            <w:pPr>
              <w:rPr>
                <w:rFonts w:ascii="Book Antiqua" w:hAnsi="Book Antiqua" w:cs="Arial"/>
              </w:rPr>
            </w:pPr>
            <w:r w:rsidRPr="001B4739">
              <w:rPr>
                <w:rFonts w:ascii="Book Antiqua" w:hAnsi="Book Antiqua" w:cs="Arial"/>
              </w:rPr>
              <w:t>Power Grid Corporation of India Limited,</w:t>
            </w:r>
          </w:p>
          <w:p w:rsidR="009866EC" w:rsidRPr="001B4739" w:rsidRDefault="009866EC" w:rsidP="00CF5A1C">
            <w:pPr>
              <w:rPr>
                <w:rFonts w:ascii="Book Antiqua" w:hAnsi="Book Antiqua" w:cs="Arial"/>
              </w:rPr>
            </w:pPr>
            <w:r w:rsidRPr="001B4739">
              <w:rPr>
                <w:rFonts w:ascii="Book Antiqua" w:hAnsi="Book Antiqua" w:cs="Arial"/>
              </w:rPr>
              <w:t>`</w:t>
            </w:r>
            <w:proofErr w:type="spellStart"/>
            <w:r w:rsidRPr="001B4739">
              <w:rPr>
                <w:rFonts w:ascii="Book Antiqua" w:hAnsi="Book Antiqua" w:cs="Arial"/>
              </w:rPr>
              <w:t>Saudamini</w:t>
            </w:r>
            <w:proofErr w:type="spellEnd"/>
            <w:r w:rsidRPr="001B4739">
              <w:rPr>
                <w:rFonts w:ascii="Book Antiqua" w:hAnsi="Book Antiqua" w:cs="Arial"/>
              </w:rPr>
              <w:t>’, Plot No. 2, Sector 29, 3</w:t>
            </w:r>
            <w:r w:rsidRPr="001B4739">
              <w:rPr>
                <w:rFonts w:ascii="Book Antiqua" w:hAnsi="Book Antiqua" w:cs="Arial"/>
                <w:vertAlign w:val="superscript"/>
              </w:rPr>
              <w:t>rd</w:t>
            </w:r>
            <w:r w:rsidRPr="001B4739">
              <w:rPr>
                <w:rFonts w:ascii="Book Antiqua" w:hAnsi="Book Antiqua" w:cs="Arial"/>
              </w:rPr>
              <w:t xml:space="preserve"> Floor, </w:t>
            </w:r>
          </w:p>
          <w:p w:rsidR="009866EC" w:rsidRPr="001B4739" w:rsidRDefault="009866EC" w:rsidP="00CF5A1C">
            <w:pPr>
              <w:rPr>
                <w:rFonts w:ascii="Book Antiqua" w:hAnsi="Book Antiqua" w:cs="Arial"/>
              </w:rPr>
            </w:pPr>
            <w:r w:rsidRPr="001B4739">
              <w:rPr>
                <w:rFonts w:ascii="Book Antiqua" w:hAnsi="Book Antiqua" w:cs="Arial"/>
              </w:rPr>
              <w:t>Gurgaon (Haryana) – 122001.</w:t>
            </w:r>
          </w:p>
          <w:p w:rsidR="009866EC" w:rsidRPr="001B4739" w:rsidRDefault="009866EC" w:rsidP="00CF5A1C">
            <w:pPr>
              <w:rPr>
                <w:rFonts w:ascii="Book Antiqua" w:hAnsi="Book Antiqua" w:cs="Arial"/>
              </w:rPr>
            </w:pPr>
          </w:p>
          <w:p w:rsidR="009866EC" w:rsidRPr="001B4739" w:rsidRDefault="009866EC" w:rsidP="00CF5A1C">
            <w:pPr>
              <w:rPr>
                <w:rFonts w:ascii="Book Antiqua" w:hAnsi="Book Antiqua" w:cs="Arial"/>
                <w:b/>
                <w:bCs/>
              </w:rPr>
            </w:pPr>
            <w:r w:rsidRPr="001B4739">
              <w:rPr>
                <w:rFonts w:ascii="Book Antiqua" w:hAnsi="Book Antiqua" w:cs="Arial"/>
                <w:b/>
                <w:bCs/>
              </w:rPr>
              <w:t>Date of pre-bid conference</w:t>
            </w:r>
            <w:r w:rsidRPr="004A2AFA">
              <w:rPr>
                <w:rFonts w:ascii="Book Antiqua" w:hAnsi="Book Antiqua" w:cs="Arial"/>
                <w:b/>
                <w:bCs/>
              </w:rPr>
              <w:t xml:space="preserve">: </w:t>
            </w:r>
            <w:r w:rsidR="00374D7E" w:rsidRPr="004A2AFA">
              <w:rPr>
                <w:rFonts w:ascii="Book Antiqua" w:hAnsi="Book Antiqua"/>
                <w:b/>
                <w:bCs/>
                <w:color w:val="0000FF"/>
                <w:sz w:val="22"/>
                <w:szCs w:val="22"/>
                <w:effect w:val="antsBlack"/>
                <w:lang w:val="en-GB"/>
              </w:rPr>
              <w:t>0</w:t>
            </w:r>
            <w:r w:rsidR="00B02982">
              <w:rPr>
                <w:rFonts w:ascii="Book Antiqua" w:hAnsi="Book Antiqua"/>
                <w:b/>
                <w:bCs/>
                <w:color w:val="0000FF"/>
                <w:sz w:val="22"/>
                <w:szCs w:val="22"/>
                <w:effect w:val="antsBlack"/>
                <w:lang w:val="en-GB"/>
              </w:rPr>
              <w:t>6</w:t>
            </w:r>
            <w:bookmarkStart w:id="0" w:name="_GoBack"/>
            <w:bookmarkEnd w:id="0"/>
            <w:r w:rsidR="00100B46" w:rsidRPr="004A2AFA">
              <w:rPr>
                <w:rFonts w:ascii="Book Antiqua" w:hAnsi="Book Antiqua"/>
                <w:b/>
                <w:bCs/>
                <w:color w:val="0000FF"/>
                <w:sz w:val="22"/>
                <w:szCs w:val="22"/>
                <w:effect w:val="antsBlack"/>
                <w:lang w:val="en-GB"/>
              </w:rPr>
              <w:t>.</w:t>
            </w:r>
            <w:r w:rsidR="00374D7E" w:rsidRPr="004A2AFA">
              <w:rPr>
                <w:rFonts w:ascii="Book Antiqua" w:hAnsi="Book Antiqua"/>
                <w:b/>
                <w:bCs/>
                <w:color w:val="0000FF"/>
                <w:sz w:val="22"/>
                <w:szCs w:val="22"/>
                <w:effect w:val="antsBlack"/>
                <w:lang w:val="en-GB"/>
              </w:rPr>
              <w:t>09</w:t>
            </w:r>
            <w:r w:rsidR="00100B46" w:rsidRPr="004A2AFA">
              <w:rPr>
                <w:rFonts w:ascii="Book Antiqua" w:hAnsi="Book Antiqua"/>
                <w:b/>
                <w:bCs/>
                <w:color w:val="0000FF"/>
                <w:sz w:val="22"/>
                <w:szCs w:val="22"/>
                <w:effect w:val="antsBlack"/>
                <w:lang w:val="en-GB"/>
              </w:rPr>
              <w:t>.2019</w:t>
            </w:r>
          </w:p>
          <w:p w:rsidR="009866EC" w:rsidRPr="001B4739" w:rsidRDefault="009866EC" w:rsidP="00CF5A1C">
            <w:pPr>
              <w:rPr>
                <w:rFonts w:ascii="Book Antiqua" w:hAnsi="Book Antiqua" w:cs="Arial"/>
              </w:rPr>
            </w:pPr>
          </w:p>
          <w:p w:rsidR="0043766C" w:rsidRPr="00F40EBE" w:rsidRDefault="0043766C" w:rsidP="0043766C">
            <w:pPr>
              <w:jc w:val="both"/>
              <w:rPr>
                <w:rFonts w:ascii="Book Antiqua" w:hAnsi="Book Antiqua" w:cs="Arial"/>
                <w:lang w:val="en-GB"/>
              </w:rPr>
            </w:pPr>
            <w:r w:rsidRPr="00301451">
              <w:rPr>
                <w:rFonts w:ascii="Book Antiqua" w:hAnsi="Book Antiqua"/>
                <w:sz w:val="22"/>
                <w:szCs w:val="22"/>
                <w:lang w:val="en-GB"/>
              </w:rPr>
              <w:t xml:space="preserve">Kind Attn.: </w:t>
            </w:r>
            <w:r>
              <w:rPr>
                <w:rFonts w:ascii="Book Antiqua" w:hAnsi="Book Antiqua"/>
                <w:color w:val="0000FF"/>
                <w:sz w:val="22"/>
                <w:szCs w:val="22"/>
                <w:effect w:val="antsBlack"/>
                <w:lang w:val="en-GB"/>
              </w:rPr>
              <w:t>Sr.</w:t>
            </w:r>
            <w:r w:rsidRPr="001B4739">
              <w:rPr>
                <w:rFonts w:ascii="Book Antiqua" w:hAnsi="Book Antiqua"/>
                <w:color w:val="0000FF"/>
                <w:sz w:val="22"/>
                <w:szCs w:val="22"/>
                <w:effect w:val="antsBlack"/>
                <w:lang w:val="en-GB"/>
              </w:rPr>
              <w:t xml:space="preserve"> General Manager/ </w:t>
            </w:r>
            <w:r>
              <w:rPr>
                <w:rFonts w:ascii="Book Antiqua" w:hAnsi="Book Antiqua"/>
                <w:color w:val="0000FF"/>
                <w:sz w:val="22"/>
                <w:szCs w:val="22"/>
                <w:effect w:val="antsBlack"/>
                <w:lang w:val="en-GB"/>
              </w:rPr>
              <w:t xml:space="preserve">Ch. </w:t>
            </w:r>
            <w:r w:rsidRPr="001B4739">
              <w:rPr>
                <w:rFonts w:ascii="Book Antiqua" w:hAnsi="Book Antiqua"/>
                <w:color w:val="0000FF"/>
                <w:sz w:val="22"/>
                <w:szCs w:val="22"/>
                <w:effect w:val="antsBlack"/>
                <w:lang w:val="en-GB"/>
              </w:rPr>
              <w:t>Manager (CS-G</w:t>
            </w:r>
            <w:r>
              <w:rPr>
                <w:rFonts w:ascii="Book Antiqua" w:hAnsi="Book Antiqua"/>
                <w:color w:val="0000FF"/>
                <w:sz w:val="22"/>
                <w:szCs w:val="22"/>
                <w:effect w:val="antsBlack"/>
                <w:lang w:val="en-GB"/>
              </w:rPr>
              <w:t>2</w:t>
            </w:r>
            <w:r w:rsidRPr="001B4739">
              <w:rPr>
                <w:rFonts w:ascii="Book Antiqua" w:hAnsi="Book Antiqua"/>
                <w:color w:val="0000FF"/>
                <w:sz w:val="22"/>
                <w:szCs w:val="22"/>
                <w:effect w:val="antsBlack"/>
                <w:lang w:val="en-GB"/>
              </w:rPr>
              <w:t>)</w:t>
            </w:r>
            <w:r w:rsidRPr="00F40EBE">
              <w:rPr>
                <w:rFonts w:ascii="Book Antiqua" w:hAnsi="Book Antiqua" w:cs="Arial"/>
                <w:lang w:val="en-GB"/>
              </w:rPr>
              <w:t xml:space="preserve"> </w:t>
            </w:r>
          </w:p>
          <w:p w:rsidR="0043766C" w:rsidRPr="00F40EBE" w:rsidRDefault="0043766C" w:rsidP="0043766C">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+91-124-282-2336/2377</w:t>
            </w:r>
          </w:p>
          <w:p w:rsidR="0043766C" w:rsidRPr="00F40EBE" w:rsidRDefault="0043766C" w:rsidP="0043766C">
            <w:pPr>
              <w:jc w:val="both"/>
              <w:rPr>
                <w:rFonts w:ascii="Book Antiqua" w:hAnsi="Book Antiqua"/>
                <w:lang w:val="en-GB"/>
              </w:rPr>
            </w:pPr>
            <w:r w:rsidRPr="00F40EBE">
              <w:rPr>
                <w:rFonts w:ascii="Book Antiqua" w:hAnsi="Book Antiqua"/>
                <w:lang w:val="en-GB"/>
              </w:rPr>
              <w:t xml:space="preserve">Mobile: +91- </w:t>
            </w:r>
            <w:r w:rsidRPr="00A73B17">
              <w:rPr>
                <w:rFonts w:ascii="Book Antiqua" w:hAnsi="Book Antiqua"/>
                <w:lang w:val="en-GB"/>
              </w:rPr>
              <w:t>9910378043/</w:t>
            </w:r>
            <w:r>
              <w:rPr>
                <w:rFonts w:ascii="Book Antiqua" w:hAnsi="Book Antiqua"/>
                <w:lang w:val="en-GB"/>
              </w:rPr>
              <w:t>9650089825</w:t>
            </w:r>
          </w:p>
          <w:p w:rsidR="0043766C" w:rsidRPr="00F40EBE" w:rsidRDefault="0043766C" w:rsidP="0043766C">
            <w:pPr>
              <w:jc w:val="both"/>
              <w:rPr>
                <w:rFonts w:ascii="Book Antiqua" w:hAnsi="Book Antiqua" w:cs="Arial"/>
                <w:snapToGrid w:val="0"/>
                <w:lang w:val="en-GB"/>
              </w:rPr>
            </w:pPr>
            <w:r w:rsidRPr="00F40EBE">
              <w:rPr>
                <w:rFonts w:ascii="Book Antiqua" w:hAnsi="Book Antiqua"/>
                <w:lang w:val="en-GB"/>
              </w:rPr>
              <w:t>Fax Nos.:- 0091-(0)124-2571831</w:t>
            </w:r>
          </w:p>
          <w:p w:rsidR="0043766C" w:rsidRDefault="0043766C" w:rsidP="0043766C">
            <w:pPr>
              <w:tabs>
                <w:tab w:val="left" w:pos="2025"/>
              </w:tabs>
              <w:rPr>
                <w:rStyle w:val="Hyperlink"/>
                <w:rFonts w:ascii="Book Antiqua" w:hAnsi="Book Antiqua" w:cs="Arial"/>
                <w:snapToGrid w:val="0"/>
              </w:rPr>
            </w:pPr>
            <w:r w:rsidRPr="004C1FBF">
              <w:rPr>
                <w:rFonts w:ascii="Book Antiqua" w:hAnsi="Book Antiqua" w:cs="Arial"/>
                <w:lang w:val="en-GB"/>
              </w:rPr>
              <w:t>Email:</w:t>
            </w:r>
            <w:r>
              <w:rPr>
                <w:rFonts w:ascii="Book Antiqua" w:hAnsi="Book Antiqua" w:cs="Arial"/>
                <w:lang w:val="en-GB"/>
              </w:rPr>
              <w:t xml:space="preserve"> </w:t>
            </w:r>
            <w:r w:rsidRPr="004C1FBF">
              <w:rPr>
                <w:rFonts w:ascii="Book Antiqua" w:hAnsi="Book Antiqua" w:cs="Arial"/>
                <w:lang w:val="en-GB"/>
              </w:rPr>
              <w:t xml:space="preserve"> </w:t>
            </w:r>
            <w:hyperlink r:id="rId14" w:history="1">
              <w:r w:rsidRPr="004E2C18">
                <w:rPr>
                  <w:rStyle w:val="Hyperlink"/>
                  <w:rFonts w:ascii="Book Antiqua" w:hAnsi="Book Antiqua" w:cs="Arial"/>
                  <w:snapToGrid w:val="0"/>
                </w:rPr>
                <w:t>rkrohilla@powergridindia.com</w:t>
              </w:r>
            </w:hyperlink>
          </w:p>
          <w:p w:rsidR="009866EC" w:rsidRPr="001B4739" w:rsidRDefault="0043766C" w:rsidP="0043766C">
            <w:pPr>
              <w:tabs>
                <w:tab w:val="left" w:pos="1773"/>
                <w:tab w:val="left" w:pos="1987"/>
              </w:tabs>
              <w:rPr>
                <w:rFonts w:ascii="Book Antiqua" w:hAnsi="Book Antiqua"/>
              </w:rPr>
            </w:pPr>
            <w:r w:rsidRPr="00A73B17">
              <w:rPr>
                <w:rStyle w:val="Hyperlink"/>
                <w:rFonts w:ascii="Book Antiqua" w:hAnsi="Book Antiqua" w:cs="Arial"/>
                <w:snapToGrid w:val="0"/>
                <w:u w:val="none"/>
              </w:rPr>
              <w:t xml:space="preserve">             </w:t>
            </w:r>
            <w:proofErr w:type="spellStart"/>
            <w:r>
              <w:rPr>
                <w:rStyle w:val="Hyperlink"/>
                <w:rFonts w:ascii="Book Antiqua" w:hAnsi="Book Antiqua" w:cs="Arial"/>
                <w:snapToGrid w:val="0"/>
                <w:lang w:val="en-GB"/>
              </w:rPr>
              <w:t>pankajjangid</w:t>
            </w:r>
            <w:proofErr w:type="spellEnd"/>
            <w:r>
              <w:rPr>
                <w:rStyle w:val="Hyperlink"/>
                <w:rFonts w:ascii="Book Antiqua" w:hAnsi="Book Antiqua" w:cs="Arial"/>
                <w:snapToGrid w:val="0"/>
              </w:rPr>
              <w:t>@powergridindia.com</w:t>
            </w:r>
          </w:p>
        </w:tc>
      </w:tr>
      <w:tr w:rsidR="005B1EF2" w:rsidRPr="00B33DD0" w:rsidTr="004C0220">
        <w:tc>
          <w:tcPr>
            <w:tcW w:w="900" w:type="dxa"/>
          </w:tcPr>
          <w:p w:rsidR="005B1EF2" w:rsidRPr="00B33DD0" w:rsidRDefault="005B1EF2">
            <w:pPr>
              <w:numPr>
                <w:ilvl w:val="0"/>
                <w:numId w:val="1"/>
              </w:numPr>
              <w:jc w:val="both"/>
              <w:rPr>
                <w:rFonts w:ascii="Book Antiqua" w:hAnsi="Book Antiqua"/>
              </w:rPr>
            </w:pPr>
          </w:p>
        </w:tc>
        <w:tc>
          <w:tcPr>
            <w:tcW w:w="1440" w:type="dxa"/>
          </w:tcPr>
          <w:p w:rsidR="005B1EF2" w:rsidRDefault="005B1EF2" w:rsidP="005B1EF2">
            <w:pPr>
              <w:rPr>
                <w:rFonts w:ascii="Book Antiqua" w:hAnsi="Book Antiqua"/>
              </w:rPr>
            </w:pPr>
            <w:r>
              <w:rPr>
                <w:rFonts w:ascii="Book Antiqua" w:hAnsi="Book Antiqua"/>
              </w:rPr>
              <w:t xml:space="preserve">ITB 9 I (i)&amp; 9 I (ii) </w:t>
            </w:r>
          </w:p>
        </w:tc>
        <w:tc>
          <w:tcPr>
            <w:tcW w:w="7200" w:type="dxa"/>
          </w:tcPr>
          <w:p w:rsidR="005B1EF2" w:rsidRPr="000306E6" w:rsidRDefault="005B1EF2" w:rsidP="005B1EF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Pr>
                <w:rFonts w:ascii="Book Antiqua" w:hAnsi="Book Antiqua" w:cs="Arial"/>
                <w:lang w:val="en-GB"/>
              </w:rPr>
              <w:t>Replace</w:t>
            </w:r>
            <w:r w:rsidRPr="000306E6">
              <w:rPr>
                <w:rFonts w:ascii="Book Antiqua" w:hAnsi="Book Antiqua" w:cs="Arial"/>
                <w:lang w:val="en-GB"/>
              </w:rPr>
              <w:t xml:space="preserve"> ITB </w:t>
            </w:r>
            <w:r>
              <w:rPr>
                <w:rFonts w:ascii="Book Antiqua" w:hAnsi="Book Antiqua"/>
              </w:rPr>
              <w:t xml:space="preserve">9 I (i)&amp; 9 I (ii) </w:t>
            </w:r>
            <w:r w:rsidRPr="000306E6">
              <w:rPr>
                <w:rFonts w:ascii="Book Antiqua" w:hAnsi="Book Antiqua" w:cs="Arial"/>
                <w:lang w:val="en-GB"/>
              </w:rPr>
              <w:t>with the following:</w:t>
            </w:r>
          </w:p>
          <w:p w:rsidR="005B1EF2" w:rsidRDefault="005B1EF2" w:rsidP="006538BB">
            <w:pPr>
              <w:pStyle w:val="Default"/>
              <w:jc w:val="both"/>
              <w:rPr>
                <w:b/>
                <w:bCs/>
              </w:rPr>
            </w:pPr>
          </w:p>
          <w:p w:rsidR="005B1EF2" w:rsidRDefault="005B1EF2" w:rsidP="005B1EF2">
            <w:pPr>
              <w:pStyle w:val="Default"/>
              <w:jc w:val="both"/>
            </w:pPr>
            <w:r w:rsidRPr="00C6663B">
              <w:t>(i) DD</w:t>
            </w:r>
            <w:r w:rsidRPr="00C6663B">
              <w:rPr>
                <w:b/>
                <w:bCs/>
              </w:rPr>
              <w:t xml:space="preserve"> or</w:t>
            </w:r>
            <w:r w:rsidRPr="00C6663B">
              <w:t xml:space="preserve"> </w:t>
            </w:r>
            <w:r w:rsidRPr="00C6663B">
              <w:rPr>
                <w:b/>
                <w:bCs/>
              </w:rPr>
              <w:t xml:space="preserve">Online Payment Acknowledgement </w:t>
            </w:r>
            <w:r w:rsidRPr="00C6663B">
              <w:t>towards Bidding Document fee of the amount as specified in the in accordance with clause 5.4 of ITB or documentary evidence in support of exemption of Bidding Document fee as per ITB 5.5</w:t>
            </w:r>
          </w:p>
          <w:p w:rsidR="005B1EF2" w:rsidRPr="00C6663B" w:rsidRDefault="005B1EF2" w:rsidP="005B1EF2">
            <w:pPr>
              <w:pStyle w:val="Default"/>
              <w:jc w:val="both"/>
            </w:pPr>
          </w:p>
          <w:p w:rsidR="005B1EF2" w:rsidRDefault="005B1EF2" w:rsidP="005B1EF2">
            <w:pPr>
              <w:pStyle w:val="Default"/>
              <w:jc w:val="both"/>
            </w:pPr>
            <w:r w:rsidRPr="00C6663B">
              <w:t xml:space="preserve">(ii) Bid Security (in Original) </w:t>
            </w:r>
            <w:r w:rsidRPr="00C6663B">
              <w:rPr>
                <w:b/>
                <w:bCs/>
              </w:rPr>
              <w:t>or Online Payment Acknowledgement</w:t>
            </w:r>
            <w:r w:rsidRPr="00C6663B">
              <w:t xml:space="preserve"> </w:t>
            </w:r>
            <w:r w:rsidRPr="00C6663B">
              <w:rPr>
                <w:b/>
                <w:bCs/>
              </w:rPr>
              <w:t>towards Bid Security</w:t>
            </w:r>
            <w:r w:rsidRPr="00C6663B">
              <w:t xml:space="preserve"> or documentary evidence in support of exemption of Bid Security, in separate envelope in accordance with clause 13 of ITB, Section-II</w:t>
            </w:r>
          </w:p>
          <w:p w:rsidR="00100B46" w:rsidRDefault="00100B46" w:rsidP="005B1EF2">
            <w:pPr>
              <w:pStyle w:val="Default"/>
              <w:jc w:val="both"/>
            </w:pPr>
          </w:p>
          <w:p w:rsidR="00100B46" w:rsidRDefault="00100B46" w:rsidP="005B1EF2">
            <w:pPr>
              <w:pStyle w:val="Default"/>
              <w:jc w:val="both"/>
            </w:pPr>
          </w:p>
          <w:p w:rsidR="00100B46" w:rsidRPr="006538BB" w:rsidRDefault="00100B46" w:rsidP="005B1EF2">
            <w:pPr>
              <w:pStyle w:val="Default"/>
              <w:jc w:val="both"/>
              <w:rPr>
                <w:b/>
                <w:bCs/>
              </w:rPr>
            </w:pP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pPr>
              <w:rPr>
                <w:rFonts w:ascii="Book Antiqua" w:hAnsi="Book Antiqua"/>
              </w:rPr>
            </w:pPr>
            <w:r>
              <w:rPr>
                <w:rFonts w:ascii="Book Antiqua" w:hAnsi="Book Antiqua"/>
              </w:rPr>
              <w:t>ITB 9 I (viii)</w:t>
            </w:r>
          </w:p>
        </w:tc>
        <w:tc>
          <w:tcPr>
            <w:tcW w:w="7200" w:type="dxa"/>
          </w:tcPr>
          <w:p w:rsidR="00100B46" w:rsidRPr="00E85270" w:rsidRDefault="00100B46" w:rsidP="00100B46">
            <w:pPr>
              <w:pStyle w:val="Default"/>
              <w:jc w:val="both"/>
              <w:rPr>
                <w:b/>
                <w:bCs/>
              </w:rPr>
            </w:pPr>
            <w:r w:rsidRPr="00F90EBB">
              <w:rPr>
                <w:b/>
                <w:bCs/>
              </w:rPr>
              <w:t xml:space="preserve">Supplementing </w:t>
            </w:r>
            <w:r>
              <w:rPr>
                <w:b/>
                <w:bCs/>
              </w:rPr>
              <w:t xml:space="preserve"> </w:t>
            </w:r>
            <w:r w:rsidRPr="00C133EC">
              <w:rPr>
                <w:rFonts w:cs="Arial"/>
                <w:b/>
                <w:bCs/>
              </w:rPr>
              <w:t>Sub-Clause</w:t>
            </w:r>
            <w:r w:rsidRPr="00F90EBB">
              <w:rPr>
                <w:b/>
                <w:bCs/>
              </w:rPr>
              <w:t xml:space="preserve"> ITB 9 I (viii)</w:t>
            </w:r>
            <w:r w:rsidRPr="00C133EC">
              <w:rPr>
                <w:rFonts w:cs="Arial"/>
                <w:b/>
                <w:bCs/>
              </w:rPr>
              <w:t xml:space="preserve"> </w:t>
            </w:r>
            <w:r w:rsidRPr="00E85270">
              <w:rPr>
                <w:rFonts w:cs="Arial"/>
                <w:b/>
                <w:bCs/>
              </w:rPr>
              <w:t>with the following:</w:t>
            </w:r>
          </w:p>
          <w:p w:rsidR="00100B46" w:rsidRPr="00E85270" w:rsidRDefault="00100B46" w:rsidP="00100B46">
            <w:pPr>
              <w:pStyle w:val="Default"/>
              <w:jc w:val="both"/>
              <w:rPr>
                <w:b/>
                <w:bCs/>
              </w:rPr>
            </w:pPr>
          </w:p>
          <w:p w:rsidR="00100B46" w:rsidRPr="00E85270" w:rsidRDefault="00100B46" w:rsidP="00100B46">
            <w:pPr>
              <w:pStyle w:val="Default"/>
              <w:numPr>
                <w:ilvl w:val="0"/>
                <w:numId w:val="16"/>
              </w:numPr>
              <w:jc w:val="both"/>
              <w:rPr>
                <w:b/>
                <w:bCs/>
              </w:rPr>
            </w:pPr>
            <w:r w:rsidRPr="00E85270">
              <w:rPr>
                <w:b/>
                <w:bCs/>
              </w:rPr>
              <w:t xml:space="preserve">Bidders shall also submit (i) Authorization certificate issued by domestic manufacturer for selling Domestically Manufactured Iron &amp; Steel Products, if </w:t>
            </w:r>
            <w:r w:rsidRPr="00E85270">
              <w:rPr>
                <w:b/>
                <w:bCs/>
              </w:rPr>
              <w:lastRenderedPageBreak/>
              <w:t>applicable and (ii) Affidavit of Self certification regarding Domestic Value Addition in Iron &amp; Steel Products duly signed and stamped on each page.</w:t>
            </w:r>
          </w:p>
          <w:p w:rsidR="00100B46" w:rsidRPr="00E85270" w:rsidRDefault="00100B46" w:rsidP="00100B46">
            <w:pPr>
              <w:pStyle w:val="Default"/>
              <w:ind w:left="720"/>
              <w:jc w:val="both"/>
              <w:rPr>
                <w:b/>
                <w:bCs/>
              </w:rPr>
            </w:pPr>
          </w:p>
          <w:p w:rsidR="00100B46" w:rsidRPr="00202650" w:rsidRDefault="00100B46" w:rsidP="00100B46">
            <w:pPr>
              <w:pStyle w:val="Default"/>
              <w:numPr>
                <w:ilvl w:val="0"/>
                <w:numId w:val="16"/>
              </w:numPr>
              <w:jc w:val="both"/>
              <w:rPr>
                <w:b/>
                <w:bCs/>
              </w:rPr>
            </w:pPr>
            <w:r w:rsidRPr="00E85270">
              <w:t>Bidders shall also submit (i) Affidavit of Self certification</w:t>
            </w:r>
            <w:r w:rsidRPr="00202650">
              <w:t xml:space="preserve">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w:t>
            </w:r>
            <w:r w:rsidRPr="00202650">
              <w:rPr>
                <w:b/>
                <w:bCs/>
              </w:rPr>
              <w:t xml:space="preserve">and </w:t>
            </w:r>
            <w:proofErr w:type="spellStart"/>
            <w:r w:rsidRPr="00202650">
              <w:rPr>
                <w:b/>
                <w:bCs/>
              </w:rPr>
              <w:t>MoP</w:t>
            </w:r>
            <w:proofErr w:type="spellEnd"/>
            <w:r w:rsidRPr="00202650">
              <w:rPr>
                <w:b/>
                <w:bCs/>
              </w:rPr>
              <w:t xml:space="preserve"> Order December 2018.</w:t>
            </w:r>
          </w:p>
          <w:p w:rsidR="00D1250C" w:rsidRPr="006538BB" w:rsidRDefault="00D1250C" w:rsidP="00100B46">
            <w:pPr>
              <w:ind w:left="720"/>
              <w:jc w:val="both"/>
              <w:rPr>
                <w:rFonts w:ascii="Book Antiqua" w:hAnsi="Book Antiqua"/>
              </w:rPr>
            </w:pPr>
          </w:p>
        </w:tc>
      </w:tr>
      <w:tr w:rsidR="005B1EF2" w:rsidRPr="00B33DD0" w:rsidTr="004C0220">
        <w:tc>
          <w:tcPr>
            <w:tcW w:w="900" w:type="dxa"/>
          </w:tcPr>
          <w:p w:rsidR="005B1EF2" w:rsidRPr="00B33DD0" w:rsidRDefault="005B1EF2">
            <w:pPr>
              <w:numPr>
                <w:ilvl w:val="0"/>
                <w:numId w:val="1"/>
              </w:numPr>
              <w:jc w:val="both"/>
              <w:rPr>
                <w:rFonts w:ascii="Book Antiqua" w:hAnsi="Book Antiqua"/>
              </w:rPr>
            </w:pPr>
          </w:p>
        </w:tc>
        <w:tc>
          <w:tcPr>
            <w:tcW w:w="1440" w:type="dxa"/>
          </w:tcPr>
          <w:p w:rsidR="005B1EF2" w:rsidRPr="003C604F" w:rsidRDefault="005B1EF2" w:rsidP="005B1EF2">
            <w:pPr>
              <w:rPr>
                <w:rFonts w:ascii="Book Antiqua" w:hAnsi="Book Antiqua" w:cs="Arial"/>
              </w:rPr>
            </w:pPr>
            <w:r>
              <w:rPr>
                <w:rFonts w:ascii="Book Antiqua" w:hAnsi="Book Antiqua"/>
              </w:rPr>
              <w:t>ITB 9.1(b)  (i)&amp; 9.1(b)  (ii)</w:t>
            </w:r>
          </w:p>
        </w:tc>
        <w:tc>
          <w:tcPr>
            <w:tcW w:w="7200" w:type="dxa"/>
          </w:tcPr>
          <w:p w:rsidR="005B1EF2" w:rsidRPr="000306E6" w:rsidRDefault="005B1EF2" w:rsidP="005B1EF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Pr>
                <w:rFonts w:ascii="Book Antiqua" w:hAnsi="Book Antiqua" w:cs="Arial"/>
                <w:lang w:val="en-GB"/>
              </w:rPr>
              <w:t>Replace</w:t>
            </w:r>
            <w:r w:rsidRPr="000306E6">
              <w:rPr>
                <w:rFonts w:ascii="Book Antiqua" w:hAnsi="Book Antiqua" w:cs="Arial"/>
                <w:lang w:val="en-GB"/>
              </w:rPr>
              <w:t xml:space="preserve"> </w:t>
            </w:r>
            <w:r>
              <w:rPr>
                <w:rFonts w:ascii="Book Antiqua" w:hAnsi="Book Antiqua"/>
              </w:rPr>
              <w:t xml:space="preserve">9.1(b)  (i)&amp; 9.1(b)  (ii) </w:t>
            </w:r>
            <w:r w:rsidRPr="000306E6">
              <w:rPr>
                <w:rFonts w:ascii="Book Antiqua" w:hAnsi="Book Antiqua" w:cs="Arial"/>
                <w:lang w:val="en-GB"/>
              </w:rPr>
              <w:t>with the following:</w:t>
            </w:r>
          </w:p>
          <w:p w:rsidR="005B1EF2" w:rsidRPr="005B1EF2" w:rsidRDefault="005B1EF2" w:rsidP="006538BB">
            <w:pPr>
              <w:jc w:val="both"/>
              <w:rPr>
                <w:rFonts w:ascii="Book Antiqua" w:hAnsi="Book Antiqua" w:cs="Arial"/>
              </w:rPr>
            </w:pPr>
          </w:p>
          <w:p w:rsidR="005B1EF2" w:rsidRPr="005B1EF2" w:rsidRDefault="005B1EF2" w:rsidP="005B1EF2">
            <w:pPr>
              <w:pStyle w:val="Default"/>
              <w:jc w:val="both"/>
            </w:pPr>
            <w:r w:rsidRPr="005B1EF2">
              <w:t xml:space="preserve">(i) DD </w:t>
            </w:r>
            <w:r w:rsidRPr="005B1EF2">
              <w:rPr>
                <w:b/>
                <w:bCs/>
              </w:rPr>
              <w:t>or Online Payment Acknowledgement</w:t>
            </w:r>
            <w:r w:rsidRPr="005B1EF2">
              <w:t xml:space="preserve"> towards Bidding Document fee of the amount as specified in the in accordance with clause 5.4 of ITB or documentary evidence in support of exemption of Bidding Document fee as per ITB 5.5</w:t>
            </w:r>
          </w:p>
          <w:p w:rsidR="005B1EF2" w:rsidRPr="005B1EF2" w:rsidRDefault="005B1EF2" w:rsidP="005B1EF2">
            <w:pPr>
              <w:pStyle w:val="Default"/>
              <w:jc w:val="both"/>
            </w:pPr>
          </w:p>
          <w:p w:rsidR="005B1EF2" w:rsidRDefault="005B1EF2" w:rsidP="005B1EF2">
            <w:pPr>
              <w:jc w:val="both"/>
              <w:rPr>
                <w:rFonts w:ascii="Book Antiqua" w:hAnsi="Book Antiqua"/>
              </w:rPr>
            </w:pPr>
            <w:r w:rsidRPr="005B1EF2">
              <w:rPr>
                <w:rFonts w:ascii="Book Antiqua" w:hAnsi="Book Antiqua"/>
              </w:rPr>
              <w:t xml:space="preserve">(ii) Bid Security (in Original) </w:t>
            </w:r>
            <w:r w:rsidRPr="005B1EF2">
              <w:rPr>
                <w:rFonts w:ascii="Book Antiqua" w:hAnsi="Book Antiqua"/>
                <w:b/>
                <w:bCs/>
              </w:rPr>
              <w:t xml:space="preserve">or Online Payment Acknowledgement towards Bid Security </w:t>
            </w:r>
            <w:r w:rsidRPr="005B1EF2">
              <w:rPr>
                <w:rFonts w:ascii="Book Antiqua" w:hAnsi="Book Antiqua"/>
              </w:rPr>
              <w:t>or documentary evidence in support of exemption of Bid Security, in separate envelope in accordance with clause 13 of ITB, Section-II</w:t>
            </w:r>
          </w:p>
          <w:p w:rsidR="00100B46" w:rsidRPr="005B1EF2" w:rsidRDefault="00100B46" w:rsidP="005B1EF2">
            <w:pPr>
              <w:jc w:val="both"/>
              <w:rPr>
                <w:rFonts w:ascii="Book Antiqua" w:hAnsi="Book Antiqua" w:cs="Arial"/>
              </w:rPr>
            </w:pP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pPr>
              <w:rPr>
                <w:rFonts w:ascii="Book Antiqua" w:hAnsi="Book Antiqua"/>
              </w:rPr>
            </w:pPr>
            <w:r w:rsidRPr="003C604F">
              <w:rPr>
                <w:rFonts w:ascii="Book Antiqua" w:hAnsi="Book Antiqua" w:cs="Arial"/>
              </w:rPr>
              <w:t>ITB 9.1(b) (vii)</w:t>
            </w:r>
          </w:p>
        </w:tc>
        <w:tc>
          <w:tcPr>
            <w:tcW w:w="7200" w:type="dxa"/>
          </w:tcPr>
          <w:p w:rsidR="009866EC" w:rsidRDefault="009866EC" w:rsidP="006538BB">
            <w:pPr>
              <w:jc w:val="both"/>
              <w:rPr>
                <w:rFonts w:ascii="Book Antiqua" w:hAnsi="Book Antiqua" w:cs="Arial"/>
              </w:rPr>
            </w:pPr>
            <w:r w:rsidRPr="006538BB">
              <w:rPr>
                <w:rFonts w:ascii="Book Antiqua" w:hAnsi="Book Antiqua" w:cs="Arial"/>
              </w:rPr>
              <w:t>Supplementing Sub-Clause ITB 9.1(b) (vii) with the following:</w:t>
            </w:r>
          </w:p>
          <w:p w:rsidR="00100B46" w:rsidRDefault="00100B46" w:rsidP="006538BB">
            <w:pPr>
              <w:jc w:val="both"/>
              <w:rPr>
                <w:rFonts w:ascii="Book Antiqua" w:hAnsi="Book Antiqua" w:cs="Arial"/>
              </w:rPr>
            </w:pPr>
          </w:p>
          <w:p w:rsidR="00100B46" w:rsidRPr="001C2D05" w:rsidRDefault="00100B46" w:rsidP="00100B46">
            <w:pPr>
              <w:numPr>
                <w:ilvl w:val="0"/>
                <w:numId w:val="19"/>
              </w:numPr>
              <w:ind w:left="342" w:hanging="342"/>
              <w:jc w:val="both"/>
              <w:rPr>
                <w:rFonts w:ascii="Book Antiqua" w:hAnsi="Book Antiqua" w:cs="Arial"/>
                <w:lang w:val="en-GB"/>
              </w:rPr>
            </w:pPr>
            <w:r w:rsidRPr="001C2D05">
              <w:rPr>
                <w:rFonts w:ascii="Book Antiqua" w:hAnsi="Book Antiqua" w:cs="Arial"/>
              </w:rPr>
              <w:t xml:space="preserve">Bidders shall also submit Joint Deed of Undertaking by Tower </w:t>
            </w:r>
            <w:r w:rsidRPr="001C2D05">
              <w:rPr>
                <w:rFonts w:ascii="Book Antiqua" w:hAnsi="Book Antiqua" w:cs="Arial"/>
                <w:spacing w:val="-2"/>
              </w:rPr>
              <w:t>Manufacturer</w:t>
            </w:r>
            <w:r w:rsidRPr="001C2D05">
              <w:rPr>
                <w:rFonts w:ascii="Book Antiqua" w:hAnsi="Book Antiqua" w:cs="Arial"/>
              </w:rPr>
              <w:t>(s) along with the Bidder (in case bidder proposes to supply tower/tower parts from other tower manufacturer)</w:t>
            </w:r>
            <w:r w:rsidRPr="001C2D05">
              <w:rPr>
                <w:rFonts w:ascii="Book Antiqua" w:hAnsi="Book Antiqua" w:cs="Arial"/>
                <w:lang w:val="en-GB"/>
              </w:rPr>
              <w:t>, duly signed and stamped on each page in original, if applicable as per Annexure-A (BDS);</w:t>
            </w:r>
          </w:p>
          <w:p w:rsidR="00100B46" w:rsidRPr="001C2D05" w:rsidRDefault="00100B46" w:rsidP="00100B46">
            <w:pPr>
              <w:ind w:left="342"/>
              <w:jc w:val="both"/>
              <w:rPr>
                <w:rFonts w:ascii="Book Antiqua" w:hAnsi="Book Antiqua" w:cs="Arial"/>
                <w:lang w:val="en-GB"/>
              </w:rPr>
            </w:pPr>
          </w:p>
          <w:p w:rsidR="00100B46" w:rsidRPr="001C2D05" w:rsidRDefault="00100B46" w:rsidP="00100B46">
            <w:pPr>
              <w:pStyle w:val="Default"/>
              <w:numPr>
                <w:ilvl w:val="0"/>
                <w:numId w:val="19"/>
              </w:numPr>
              <w:ind w:left="342" w:hanging="342"/>
              <w:jc w:val="both"/>
            </w:pPr>
            <w:r w:rsidRPr="001C2D05">
              <w:rPr>
                <w:b/>
                <w:bCs/>
              </w:rPr>
              <w:t xml:space="preserve"> </w:t>
            </w:r>
            <w:r w:rsidRPr="001C2D05">
              <w:t xml:space="preserve">Bidders shall also submit (i) Authorization certificate issued   by domestic manufacturer for selling Domestically Manufactured Iron &amp;Steel Products, if applicable and (ii) Affidavit of Self certification regarding Domestic Value Addition in Iron &amp; Steel Products duly signed and stamped on each page.  </w:t>
            </w:r>
          </w:p>
          <w:p w:rsidR="00100B46" w:rsidRPr="001C2D05" w:rsidRDefault="00100B46" w:rsidP="00100B46">
            <w:pPr>
              <w:jc w:val="both"/>
              <w:rPr>
                <w:b/>
                <w:bCs/>
              </w:rPr>
            </w:pPr>
          </w:p>
          <w:p w:rsidR="00100B46" w:rsidRPr="00662459" w:rsidRDefault="00100B46" w:rsidP="00100B46">
            <w:pPr>
              <w:ind w:left="342" w:hanging="342"/>
              <w:jc w:val="both"/>
              <w:rPr>
                <w:rFonts w:ascii="Book Antiqua" w:hAnsi="Book Antiqua" w:cs="Book Antiqua"/>
                <w:color w:val="000000"/>
                <w:lang w:bidi="hi-IN"/>
              </w:rPr>
            </w:pPr>
            <w:r w:rsidRPr="001C2D05">
              <w:rPr>
                <w:b/>
                <w:bCs/>
              </w:rPr>
              <w:t xml:space="preserve">(c) </w:t>
            </w:r>
            <w:r w:rsidRPr="001C2D05">
              <w:rPr>
                <w:rFonts w:ascii="Book Antiqua" w:hAnsi="Book Antiqua" w:cs="Book Antiqua"/>
                <w:color w:val="000000"/>
                <w:lang w:bidi="hi-IN"/>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w:t>
            </w:r>
            <w:r w:rsidRPr="001C2D05">
              <w:rPr>
                <w:rFonts w:ascii="Book Antiqua" w:hAnsi="Book Antiqua" w:cs="Book Antiqua"/>
                <w:b/>
                <w:bCs/>
                <w:color w:val="000000"/>
                <w:lang w:bidi="hi-IN"/>
              </w:rPr>
              <w:t>and</w:t>
            </w:r>
            <w:r w:rsidRPr="001C2D05">
              <w:rPr>
                <w:rFonts w:ascii="Book Antiqua" w:hAnsi="Book Antiqua" w:cs="Book Antiqua"/>
                <w:color w:val="000000"/>
                <w:lang w:bidi="hi-IN"/>
              </w:rPr>
              <w:t xml:space="preserve"> </w:t>
            </w:r>
            <w:proofErr w:type="spellStart"/>
            <w:r w:rsidRPr="001C2D05">
              <w:rPr>
                <w:rFonts w:ascii="Book Antiqua" w:hAnsi="Book Antiqua" w:cs="Book Antiqua"/>
                <w:b/>
                <w:bCs/>
                <w:color w:val="000000"/>
                <w:lang w:bidi="hi-IN"/>
              </w:rPr>
              <w:t>MoP</w:t>
            </w:r>
            <w:proofErr w:type="spellEnd"/>
            <w:r w:rsidRPr="001C2D05">
              <w:rPr>
                <w:rFonts w:ascii="Book Antiqua" w:hAnsi="Book Antiqua" w:cs="Book Antiqua"/>
                <w:b/>
                <w:bCs/>
                <w:color w:val="000000"/>
                <w:lang w:bidi="hi-IN"/>
              </w:rPr>
              <w:t xml:space="preserve"> Order December 2018</w:t>
            </w:r>
          </w:p>
          <w:p w:rsidR="00084DF2" w:rsidRPr="006538BB" w:rsidRDefault="00084DF2" w:rsidP="00100B46">
            <w:pPr>
              <w:ind w:left="522"/>
              <w:jc w:val="both"/>
              <w:rPr>
                <w:rFonts w:ascii="Book Antiqua" w:hAnsi="Book Antiqua"/>
              </w:rPr>
            </w:pP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pPr>
              <w:rPr>
                <w:rFonts w:ascii="Book Antiqua" w:hAnsi="Book Antiqua"/>
              </w:rPr>
            </w:pPr>
            <w:r w:rsidRPr="00B33DD0">
              <w:rPr>
                <w:rFonts w:ascii="Book Antiqua" w:hAnsi="Book Antiqua"/>
              </w:rPr>
              <w:t>ITB 9.2</w:t>
            </w:r>
          </w:p>
        </w:tc>
        <w:tc>
          <w:tcPr>
            <w:tcW w:w="7200" w:type="dxa"/>
          </w:tcPr>
          <w:p w:rsidR="009866EC" w:rsidRPr="00B33DD0" w:rsidRDefault="009866EC" w:rsidP="00D81D66">
            <w:pPr>
              <w:tabs>
                <w:tab w:val="left" w:pos="1773"/>
                <w:tab w:val="left" w:pos="1987"/>
              </w:tabs>
              <w:jc w:val="both"/>
              <w:rPr>
                <w:rFonts w:ascii="Book Antiqua" w:hAnsi="Book Antiqua"/>
              </w:rPr>
            </w:pPr>
            <w:r w:rsidRPr="00B33DD0">
              <w:rPr>
                <w:rFonts w:ascii="Book Antiqua" w:hAnsi="Book Antiqua"/>
              </w:rPr>
              <w:t>Alternative bids shall not be permitted</w:t>
            </w:r>
            <w:r>
              <w:rPr>
                <w:rFonts w:ascii="Book Antiqua" w:hAnsi="Book Antiqua"/>
              </w:rPr>
              <w:t>.</w:t>
            </w:r>
          </w:p>
          <w:p w:rsidR="009866EC" w:rsidRPr="00B33DD0" w:rsidRDefault="009866EC" w:rsidP="00D81D66">
            <w:pPr>
              <w:tabs>
                <w:tab w:val="left" w:pos="1773"/>
                <w:tab w:val="left" w:pos="1987"/>
              </w:tabs>
              <w:jc w:val="both"/>
              <w:rPr>
                <w:rFonts w:ascii="Book Antiqua" w:hAnsi="Book Antiqua"/>
              </w:rPr>
            </w:pPr>
          </w:p>
        </w:tc>
      </w:tr>
      <w:tr w:rsidR="005B1EF2" w:rsidRPr="00B33DD0" w:rsidTr="004C0220">
        <w:tc>
          <w:tcPr>
            <w:tcW w:w="900" w:type="dxa"/>
          </w:tcPr>
          <w:p w:rsidR="005B1EF2" w:rsidRPr="00B33DD0" w:rsidRDefault="005B1EF2">
            <w:pPr>
              <w:numPr>
                <w:ilvl w:val="0"/>
                <w:numId w:val="1"/>
              </w:numPr>
              <w:jc w:val="both"/>
              <w:rPr>
                <w:rFonts w:ascii="Book Antiqua" w:hAnsi="Book Antiqua"/>
              </w:rPr>
            </w:pPr>
          </w:p>
        </w:tc>
        <w:tc>
          <w:tcPr>
            <w:tcW w:w="1440" w:type="dxa"/>
          </w:tcPr>
          <w:p w:rsidR="005B1EF2" w:rsidRPr="00D5208A" w:rsidRDefault="005B1EF2" w:rsidP="00AD3CBC">
            <w:pPr>
              <w:jc w:val="center"/>
              <w:rPr>
                <w:rFonts w:ascii="Book Antiqua" w:hAnsi="Book Antiqua"/>
              </w:rPr>
            </w:pPr>
            <w:r>
              <w:rPr>
                <w:rFonts w:ascii="Book Antiqua" w:hAnsi="Book Antiqua"/>
              </w:rPr>
              <w:t xml:space="preserve">ITB 9.3(a) </w:t>
            </w:r>
          </w:p>
        </w:tc>
        <w:tc>
          <w:tcPr>
            <w:tcW w:w="7200" w:type="dxa"/>
          </w:tcPr>
          <w:p w:rsidR="005B1EF2" w:rsidRPr="00D5208A" w:rsidRDefault="005B1EF2" w:rsidP="005B1EF2">
            <w:pPr>
              <w:jc w:val="both"/>
              <w:rPr>
                <w:rFonts w:ascii="Book Antiqua" w:hAnsi="Book Antiqua"/>
                <w:b/>
                <w:bCs/>
                <w:lang w:val="en-GB"/>
              </w:rPr>
            </w:pPr>
            <w:r>
              <w:rPr>
                <w:rFonts w:ascii="Book Antiqua" w:hAnsi="Book Antiqua"/>
                <w:b/>
                <w:bCs/>
                <w:lang w:val="en-GB"/>
              </w:rPr>
              <w:t>Replace</w:t>
            </w:r>
            <w:r w:rsidRPr="00D5208A">
              <w:rPr>
                <w:rFonts w:ascii="Book Antiqua" w:hAnsi="Book Antiqua"/>
                <w:b/>
                <w:bCs/>
                <w:lang w:val="en-GB"/>
              </w:rPr>
              <w:t xml:space="preserve"> ITB clause 9.3(</w:t>
            </w:r>
            <w:r>
              <w:rPr>
                <w:rFonts w:ascii="Book Antiqua" w:hAnsi="Book Antiqua"/>
                <w:b/>
                <w:bCs/>
                <w:lang w:val="en-GB"/>
              </w:rPr>
              <w:t>a</w:t>
            </w:r>
            <w:r w:rsidRPr="00D5208A">
              <w:rPr>
                <w:rFonts w:ascii="Book Antiqua" w:hAnsi="Book Antiqua"/>
                <w:b/>
                <w:bCs/>
                <w:lang w:val="en-GB"/>
              </w:rPr>
              <w:t>) with the following:</w:t>
            </w:r>
          </w:p>
          <w:p w:rsidR="005B1EF2" w:rsidRDefault="005B1EF2" w:rsidP="00AD3CBC">
            <w:pPr>
              <w:jc w:val="both"/>
              <w:rPr>
                <w:rFonts w:ascii="Book Antiqua" w:hAnsi="Book Antiqua"/>
                <w:b/>
                <w:bCs/>
                <w:lang w:val="en-GB"/>
              </w:rPr>
            </w:pPr>
          </w:p>
          <w:p w:rsidR="005B1EF2" w:rsidRDefault="005B1EF2" w:rsidP="005B1EF2">
            <w:pPr>
              <w:pStyle w:val="Default"/>
              <w:ind w:left="522" w:hanging="522"/>
              <w:jc w:val="both"/>
            </w:pPr>
            <w:r w:rsidRPr="00C6663B">
              <w:t xml:space="preserve">(a) Attachment 1: Bid Security </w:t>
            </w:r>
            <w:r w:rsidRPr="00C6663B">
              <w:rPr>
                <w:b/>
                <w:bCs/>
              </w:rPr>
              <w:t>or Online Payment Acknowledgement towards Bid Security</w:t>
            </w:r>
            <w:r w:rsidRPr="00C6663B">
              <w:t xml:space="preserve"> (if required) or documentary evidence in support of exemption of Bid Security (</w:t>
            </w:r>
            <w:r w:rsidRPr="00C6663B">
              <w:rPr>
                <w:i/>
                <w:iCs/>
              </w:rPr>
              <w:t>submission of Hard Copy in “Original</w:t>
            </w:r>
            <w:r w:rsidRPr="00C6663B">
              <w:rPr>
                <w:rFonts w:ascii="Times New Roman" w:hAnsi="Times New Roman" w:cs="Times New Roman"/>
                <w:i/>
                <w:iCs/>
              </w:rPr>
              <w:t>‟</w:t>
            </w:r>
            <w:r w:rsidRPr="00C6663B">
              <w:rPr>
                <w:i/>
                <w:iCs/>
              </w:rPr>
              <w:t xml:space="preserve"> for Bid Security and in “Copy</w:t>
            </w:r>
            <w:r w:rsidRPr="00C6663B">
              <w:rPr>
                <w:rFonts w:ascii="Times New Roman" w:hAnsi="Times New Roman" w:cs="Times New Roman"/>
                <w:i/>
                <w:iCs/>
              </w:rPr>
              <w:t>‟</w:t>
            </w:r>
            <w:r w:rsidRPr="00C6663B">
              <w:rPr>
                <w:i/>
                <w:iCs/>
              </w:rPr>
              <w:t xml:space="preserve"> for documentary proof in support of exemption</w:t>
            </w:r>
            <w:r>
              <w:rPr>
                <w:i/>
                <w:iCs/>
              </w:rPr>
              <w:t xml:space="preserve"> </w:t>
            </w:r>
            <w:r w:rsidRPr="004556B2">
              <w:rPr>
                <w:i/>
                <w:iCs/>
              </w:rPr>
              <w:t>and</w:t>
            </w:r>
            <w:r w:rsidRPr="004556B2">
              <w:t xml:space="preserve"> </w:t>
            </w:r>
            <w:r w:rsidRPr="004556B2">
              <w:rPr>
                <w:i/>
                <w:iCs/>
              </w:rPr>
              <w:t xml:space="preserve">Online Payment Acknowledgement towards Bid Security </w:t>
            </w:r>
            <w:r w:rsidRPr="004556B2">
              <w:t>)</w:t>
            </w:r>
          </w:p>
          <w:p w:rsidR="005B1EF2" w:rsidRPr="00C6663B" w:rsidRDefault="005B1EF2" w:rsidP="005B1EF2">
            <w:pPr>
              <w:pStyle w:val="Default"/>
              <w:ind w:left="522" w:hanging="522"/>
              <w:jc w:val="both"/>
            </w:pPr>
          </w:p>
          <w:p w:rsidR="005B1EF2" w:rsidRDefault="005B1EF2" w:rsidP="005B1EF2">
            <w:pPr>
              <w:pStyle w:val="Default"/>
              <w:ind w:left="522" w:hanging="522"/>
              <w:jc w:val="both"/>
            </w:pPr>
            <w:r>
              <w:t xml:space="preserve">         </w:t>
            </w:r>
            <w:r w:rsidRPr="00C6663B">
              <w:t xml:space="preserve">A bid security </w:t>
            </w:r>
            <w:r w:rsidRPr="00C6663B">
              <w:rPr>
                <w:b/>
                <w:bCs/>
              </w:rPr>
              <w:t>or Online Payment Acknowledgement towards Bid Security</w:t>
            </w:r>
            <w:r w:rsidRPr="00C6663B">
              <w:t xml:space="preserve"> or documentary evidence in support of exemption of Bid Security, in sealed separate envelope shall be furnished in accordance with ITB Clause 13 &amp; </w:t>
            </w:r>
            <w:r w:rsidRPr="004556B2">
              <w:t>ITB Clause 16.</w:t>
            </w:r>
          </w:p>
          <w:p w:rsidR="005B1EF2" w:rsidRPr="004556B2" w:rsidRDefault="005B1EF2" w:rsidP="005B1EF2">
            <w:pPr>
              <w:pStyle w:val="Default"/>
              <w:ind w:left="522" w:hanging="522"/>
              <w:jc w:val="both"/>
            </w:pPr>
          </w:p>
          <w:p w:rsidR="005B1EF2" w:rsidRDefault="005B1EF2" w:rsidP="005B1EF2">
            <w:pPr>
              <w:pStyle w:val="Default"/>
              <w:ind w:left="522" w:hanging="522"/>
              <w:jc w:val="both"/>
            </w:pPr>
            <w:r>
              <w:rPr>
                <w:b/>
                <w:bCs/>
              </w:rPr>
              <w:t xml:space="preserve">         </w:t>
            </w:r>
            <w:r w:rsidRPr="004556B2">
              <w:rPr>
                <w:b/>
                <w:bCs/>
              </w:rPr>
              <w:t>Bidder shall submit the hard copy of the Bid Security in original or a copy of Online Payment Acknowledgement towards Bid Security or copy documentary evidence in support of exemption of Bid Security</w:t>
            </w:r>
            <w:r w:rsidRPr="004556B2">
              <w:t>.</w:t>
            </w:r>
          </w:p>
          <w:p w:rsidR="00D66F22" w:rsidRDefault="00D66F22" w:rsidP="005B1EF2">
            <w:pPr>
              <w:pStyle w:val="Default"/>
              <w:ind w:left="522" w:hanging="522"/>
              <w:jc w:val="both"/>
            </w:pPr>
          </w:p>
          <w:p w:rsidR="00D66F22" w:rsidRDefault="00D66F22" w:rsidP="005B1EF2">
            <w:pPr>
              <w:pStyle w:val="Default"/>
              <w:ind w:left="522" w:hanging="522"/>
              <w:jc w:val="both"/>
            </w:pPr>
          </w:p>
          <w:p w:rsidR="00D66F22" w:rsidRPr="00D5208A" w:rsidRDefault="00D66F22" w:rsidP="005B1EF2">
            <w:pPr>
              <w:pStyle w:val="Default"/>
              <w:ind w:left="522" w:hanging="522"/>
              <w:jc w:val="both"/>
              <w:rPr>
                <w:b/>
                <w:bCs/>
                <w:lang w:val="en-GB"/>
              </w:rPr>
            </w:pP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D5208A" w:rsidRDefault="009866EC" w:rsidP="00AD3CBC">
            <w:pPr>
              <w:jc w:val="center"/>
              <w:rPr>
                <w:rFonts w:ascii="Book Antiqua" w:hAnsi="Book Antiqua"/>
              </w:rPr>
            </w:pPr>
            <w:r w:rsidRPr="00D5208A">
              <w:rPr>
                <w:rFonts w:ascii="Book Antiqua" w:hAnsi="Book Antiqua"/>
              </w:rPr>
              <w:t>ITB 9.3 (o)</w:t>
            </w:r>
          </w:p>
        </w:tc>
        <w:tc>
          <w:tcPr>
            <w:tcW w:w="7200" w:type="dxa"/>
          </w:tcPr>
          <w:p w:rsidR="009866EC" w:rsidRPr="00D5208A" w:rsidRDefault="009866EC" w:rsidP="00AD3CBC">
            <w:pPr>
              <w:jc w:val="both"/>
              <w:rPr>
                <w:rFonts w:ascii="Book Antiqua" w:hAnsi="Book Antiqua"/>
                <w:b/>
                <w:bCs/>
                <w:lang w:val="en-GB"/>
              </w:rPr>
            </w:pPr>
            <w:r w:rsidRPr="00D5208A">
              <w:rPr>
                <w:rFonts w:ascii="Book Antiqua" w:hAnsi="Book Antiqua"/>
                <w:b/>
                <w:bCs/>
                <w:lang w:val="en-GB"/>
              </w:rPr>
              <w:t>Supplementing ITB clause 9.3(o) with the following:</w:t>
            </w:r>
          </w:p>
          <w:p w:rsidR="009866EC" w:rsidRPr="00D5208A" w:rsidRDefault="009866EC" w:rsidP="00AD3CBC">
            <w:pPr>
              <w:jc w:val="both"/>
              <w:rPr>
                <w:rFonts w:ascii="Book Antiqua" w:hAnsi="Book Antiqua"/>
                <w:lang w:val="en-GB"/>
              </w:rPr>
            </w:pPr>
          </w:p>
          <w:p w:rsidR="009866EC" w:rsidRDefault="009866EC" w:rsidP="00AD3CBC">
            <w:pPr>
              <w:pStyle w:val="BodyText2"/>
              <w:tabs>
                <w:tab w:val="left" w:pos="0"/>
              </w:tabs>
              <w:rPr>
                <w:b w:val="0"/>
                <w:bCs w:val="0"/>
                <w:i w:val="0"/>
                <w:iCs w:val="0"/>
                <w:color w:val="0000FF"/>
              </w:rPr>
            </w:pPr>
            <w:r w:rsidRPr="004E1C03">
              <w:rPr>
                <w:b w:val="0"/>
                <w:bCs w:val="0"/>
                <w:i w:val="0"/>
                <w:iCs w:val="0"/>
              </w:rPr>
              <w:t xml:space="preserve">Integrity Pact must be submitted in physical form at the address given at ITB 16.2 a) at or before </w:t>
            </w:r>
            <w:r w:rsidRPr="004E1C03">
              <w:rPr>
                <w:i w:val="0"/>
                <w:iCs w:val="0"/>
              </w:rPr>
              <w:t>1100 Hrs.</w:t>
            </w:r>
            <w:r w:rsidRPr="004E1C03">
              <w:rPr>
                <w:b w:val="0"/>
                <w:bCs w:val="0"/>
                <w:i w:val="0"/>
                <w:iCs w:val="0"/>
              </w:rPr>
              <w:t xml:space="preserve"> </w:t>
            </w:r>
            <w:r w:rsidRPr="004A2AFA">
              <w:rPr>
                <w:b w:val="0"/>
                <w:bCs w:val="0"/>
                <w:i w:val="0"/>
                <w:iCs w:val="0"/>
              </w:rPr>
              <w:t xml:space="preserve">on </w:t>
            </w:r>
            <w:r w:rsidR="00374D7E" w:rsidRPr="004A2AFA">
              <w:rPr>
                <w:i w:val="0"/>
                <w:iCs w:val="0"/>
                <w:color w:val="0000FF"/>
              </w:rPr>
              <w:t>23</w:t>
            </w:r>
            <w:r w:rsidRPr="004A2AFA">
              <w:rPr>
                <w:i w:val="0"/>
                <w:iCs w:val="0"/>
                <w:color w:val="0000FF"/>
              </w:rPr>
              <w:t>.</w:t>
            </w:r>
            <w:r w:rsidR="00374D7E" w:rsidRPr="004A2AFA">
              <w:rPr>
                <w:i w:val="0"/>
                <w:iCs w:val="0"/>
                <w:color w:val="0000FF"/>
              </w:rPr>
              <w:t>09</w:t>
            </w:r>
            <w:r w:rsidRPr="004A2AFA">
              <w:rPr>
                <w:i w:val="0"/>
                <w:iCs w:val="0"/>
                <w:color w:val="0000FF"/>
              </w:rPr>
              <w:t>.20</w:t>
            </w:r>
            <w:r w:rsidR="00100B46" w:rsidRPr="004A2AFA">
              <w:rPr>
                <w:i w:val="0"/>
                <w:iCs w:val="0"/>
                <w:color w:val="0000FF"/>
              </w:rPr>
              <w:t>19</w:t>
            </w:r>
          </w:p>
          <w:p w:rsidR="009866EC" w:rsidRPr="00D5208A" w:rsidRDefault="009866EC" w:rsidP="00D87CC1">
            <w:pPr>
              <w:pStyle w:val="BodyText2"/>
              <w:tabs>
                <w:tab w:val="left" w:pos="0"/>
              </w:tabs>
              <w:rPr>
                <w:effect w:val="antsBlack"/>
              </w:rPr>
            </w:pPr>
          </w:p>
        </w:tc>
      </w:tr>
      <w:tr w:rsidR="009866EC" w:rsidRPr="00B33DD0" w:rsidTr="004C0220">
        <w:tc>
          <w:tcPr>
            <w:tcW w:w="900" w:type="dxa"/>
          </w:tcPr>
          <w:p w:rsidR="009866EC" w:rsidRPr="00DF6DCB" w:rsidRDefault="009866EC">
            <w:pPr>
              <w:numPr>
                <w:ilvl w:val="0"/>
                <w:numId w:val="1"/>
              </w:numPr>
              <w:jc w:val="both"/>
              <w:rPr>
                <w:rFonts w:ascii="Book Antiqua" w:hAnsi="Book Antiqua"/>
              </w:rPr>
            </w:pPr>
          </w:p>
        </w:tc>
        <w:tc>
          <w:tcPr>
            <w:tcW w:w="1440" w:type="dxa"/>
          </w:tcPr>
          <w:p w:rsidR="009866EC" w:rsidRPr="00DF6DCB" w:rsidRDefault="009866EC" w:rsidP="00E330C1">
            <w:pPr>
              <w:rPr>
                <w:rFonts w:ascii="Book Antiqua" w:hAnsi="Book Antiqua"/>
              </w:rPr>
            </w:pPr>
            <w:r w:rsidRPr="00DF6DCB">
              <w:rPr>
                <w:rFonts w:ascii="Book Antiqua" w:hAnsi="Book Antiqua"/>
              </w:rPr>
              <w:t>ITB 9.3(q)</w:t>
            </w:r>
          </w:p>
        </w:tc>
        <w:tc>
          <w:tcPr>
            <w:tcW w:w="7200" w:type="dxa"/>
          </w:tcPr>
          <w:p w:rsidR="00DF6DCB" w:rsidRPr="00F44528" w:rsidRDefault="00DF6DCB" w:rsidP="00DF6DCB">
            <w:pPr>
              <w:pStyle w:val="Default"/>
              <w:jc w:val="both"/>
              <w:rPr>
                <w:b/>
                <w:bCs/>
              </w:rPr>
            </w:pPr>
            <w:r w:rsidRPr="00F44528">
              <w:rPr>
                <w:b/>
                <w:bCs/>
              </w:rPr>
              <w:t>Replace (iv) with the following:</w:t>
            </w:r>
          </w:p>
          <w:p w:rsidR="00DF6DCB" w:rsidRPr="00F44528" w:rsidRDefault="00DF6DCB" w:rsidP="00DF6DCB">
            <w:pPr>
              <w:pStyle w:val="Default"/>
              <w:jc w:val="both"/>
            </w:pPr>
            <w:r w:rsidRPr="00F44528">
              <w:t xml:space="preserve"> </w:t>
            </w:r>
          </w:p>
          <w:p w:rsidR="00DF6DCB" w:rsidRPr="00F44528" w:rsidRDefault="00DF6DCB" w:rsidP="00DF6DCB">
            <w:pPr>
              <w:pStyle w:val="Default"/>
              <w:ind w:left="495" w:hanging="495"/>
              <w:jc w:val="both"/>
              <w:rPr>
                <w:b/>
                <w:bCs/>
              </w:rPr>
            </w:pPr>
            <w:r w:rsidRPr="00F44528">
              <w:rPr>
                <w:b/>
                <w:bCs/>
              </w:rPr>
              <w:t>(iv) Detailed information regarding previous transgressions of Integrity Pact that occurred in the last 10 years with any other Public Sector Undertaking or Government Department or any other Company, in any country.</w:t>
            </w:r>
          </w:p>
          <w:p w:rsidR="00DF6DCB" w:rsidRPr="00F44528" w:rsidRDefault="00DF6DCB" w:rsidP="00DF6DCB">
            <w:pPr>
              <w:pStyle w:val="Default"/>
              <w:ind w:left="495" w:hanging="495"/>
              <w:jc w:val="both"/>
              <w:rPr>
                <w:b/>
                <w:bCs/>
              </w:rPr>
            </w:pPr>
          </w:p>
          <w:p w:rsidR="00DF6DCB" w:rsidRPr="00F44528" w:rsidRDefault="00DF6DCB" w:rsidP="00DF6DCB">
            <w:pPr>
              <w:pStyle w:val="Default"/>
              <w:jc w:val="both"/>
              <w:rPr>
                <w:b/>
                <w:bCs/>
              </w:rPr>
            </w:pPr>
            <w:r w:rsidRPr="00F44528">
              <w:rPr>
                <w:b/>
                <w:bCs/>
              </w:rPr>
              <w:t>Add (v) as below:</w:t>
            </w:r>
          </w:p>
          <w:p w:rsidR="00DF6DCB" w:rsidRPr="00F44528" w:rsidRDefault="00DF6DCB" w:rsidP="00DF6DCB">
            <w:pPr>
              <w:pStyle w:val="Default"/>
              <w:ind w:left="495" w:hanging="495"/>
              <w:jc w:val="both"/>
              <w:rPr>
                <w:b/>
                <w:bCs/>
              </w:rPr>
            </w:pPr>
          </w:p>
          <w:p w:rsidR="00DF6DCB" w:rsidRPr="00F44528" w:rsidRDefault="00DF6DCB" w:rsidP="00DF6DCB">
            <w:pPr>
              <w:pStyle w:val="Default"/>
              <w:ind w:left="495" w:hanging="495"/>
              <w:jc w:val="both"/>
            </w:pPr>
            <w:r w:rsidRPr="00F44528">
              <w:t>(v)   Any other information which the Bidder intends to furnish.</w:t>
            </w:r>
          </w:p>
          <w:p w:rsidR="00DF6DCB" w:rsidRPr="00F44528" w:rsidRDefault="00DF6DCB" w:rsidP="00DF6DCB">
            <w:pPr>
              <w:pStyle w:val="Default"/>
              <w:ind w:left="810" w:hanging="450"/>
              <w:jc w:val="both"/>
            </w:pPr>
            <w:r w:rsidRPr="00F44528">
              <w:t xml:space="preserve"> </w:t>
            </w:r>
          </w:p>
          <w:p w:rsidR="009866EC" w:rsidRPr="00AD3CBC" w:rsidRDefault="00DF6DCB" w:rsidP="00DF6DCB">
            <w:pPr>
              <w:jc w:val="both"/>
              <w:rPr>
                <w:rFonts w:ascii="Book Antiqua" w:hAnsi="Book Antiqua" w:cs="Arial"/>
                <w:snapToGrid w:val="0"/>
                <w:sz w:val="28"/>
                <w:szCs w:val="28"/>
                <w:highlight w:val="yellow"/>
              </w:rPr>
            </w:pPr>
            <w:r w:rsidRPr="00F44528">
              <w:rPr>
                <w:rFonts w:ascii="Book Antiqua" w:hAnsi="Book Antiqua"/>
              </w:rPr>
              <w:t xml:space="preserve">Scanned copy of above documents shall be uploaded (refer </w:t>
            </w:r>
            <w:proofErr w:type="spellStart"/>
            <w:r w:rsidRPr="00F44528">
              <w:rPr>
                <w:rFonts w:ascii="Book Antiqua" w:hAnsi="Book Antiqua"/>
              </w:rPr>
              <w:t>para</w:t>
            </w:r>
            <w:proofErr w:type="spellEnd"/>
            <w:r w:rsidRPr="00F44528">
              <w:rPr>
                <w:rFonts w:ascii="Book Antiqua" w:hAnsi="Book Antiqua"/>
              </w:rPr>
              <w:t xml:space="preserve"> 15.4 below).</w:t>
            </w: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pPr>
              <w:rPr>
                <w:rFonts w:ascii="Book Antiqua" w:hAnsi="Book Antiqua"/>
              </w:rPr>
            </w:pPr>
            <w:r>
              <w:rPr>
                <w:rFonts w:ascii="Book Antiqua" w:hAnsi="Book Antiqua"/>
              </w:rPr>
              <w:t>ITB 9.3(v)</w:t>
            </w:r>
            <w:r w:rsidR="00AD3CBC">
              <w:rPr>
                <w:rFonts w:ascii="Book Antiqua" w:hAnsi="Book Antiqua"/>
              </w:rPr>
              <w:t xml:space="preserve"> to 9.3(z)</w:t>
            </w:r>
          </w:p>
        </w:tc>
        <w:tc>
          <w:tcPr>
            <w:tcW w:w="7200" w:type="dxa"/>
          </w:tcPr>
          <w:p w:rsidR="00AD3CBC" w:rsidRPr="00803511" w:rsidRDefault="00AD3CBC" w:rsidP="00AD3CBC">
            <w:pPr>
              <w:jc w:val="both"/>
              <w:rPr>
                <w:rFonts w:ascii="Book Antiqua" w:hAnsi="Book Antiqua"/>
                <w:b/>
                <w:bCs/>
              </w:rPr>
            </w:pPr>
            <w:r w:rsidRPr="004612BE">
              <w:rPr>
                <w:rFonts w:ascii="Book Antiqua" w:hAnsi="Book Antiqua" w:cs="Arial"/>
                <w:b/>
                <w:bCs/>
                <w:snapToGrid w:val="0"/>
              </w:rPr>
              <w:t>Add new Clause</w:t>
            </w:r>
            <w:r>
              <w:rPr>
                <w:rFonts w:ascii="Book Antiqua" w:hAnsi="Book Antiqua" w:cs="Arial"/>
                <w:b/>
                <w:bCs/>
                <w:snapToGrid w:val="0"/>
              </w:rPr>
              <w:t>s</w:t>
            </w:r>
            <w:r w:rsidRPr="004612BE">
              <w:rPr>
                <w:rFonts w:ascii="Book Antiqua" w:hAnsi="Book Antiqua" w:cs="Arial"/>
                <w:b/>
                <w:bCs/>
                <w:snapToGrid w:val="0"/>
              </w:rPr>
              <w:t xml:space="preserve"> ITB 9.3(v)</w:t>
            </w:r>
            <w:r>
              <w:rPr>
                <w:rFonts w:ascii="Book Antiqua" w:hAnsi="Book Antiqua" w:cs="Arial"/>
                <w:b/>
                <w:bCs/>
                <w:snapToGrid w:val="0"/>
              </w:rPr>
              <w:t>, ITB 9.3(w), ITB 9.3(x), ITB 9.3(y) &amp; ITB 9.3(</w:t>
            </w:r>
            <w:r w:rsidRPr="00803511">
              <w:rPr>
                <w:rFonts w:ascii="Book Antiqua" w:hAnsi="Book Antiqua" w:cs="Arial"/>
                <w:b/>
                <w:bCs/>
                <w:snapToGrid w:val="0"/>
              </w:rPr>
              <w:t>z):</w:t>
            </w:r>
          </w:p>
          <w:p w:rsidR="00AD3CBC" w:rsidRPr="00803511" w:rsidRDefault="00AD3CBC" w:rsidP="00AD3CBC">
            <w:pPr>
              <w:ind w:left="702" w:hanging="540"/>
              <w:jc w:val="both"/>
              <w:rPr>
                <w:rFonts w:ascii="Book Antiqua" w:hAnsi="Book Antiqua"/>
                <w:b/>
                <w:bCs/>
              </w:rPr>
            </w:pPr>
          </w:p>
          <w:p w:rsidR="00AD3CBC" w:rsidRPr="00803511" w:rsidRDefault="00AD3CBC" w:rsidP="00AD3CBC">
            <w:pPr>
              <w:ind w:left="702" w:hanging="540"/>
              <w:jc w:val="both"/>
              <w:rPr>
                <w:rFonts w:ascii="Book Antiqua" w:hAnsi="Book Antiqua" w:cs="Arial"/>
                <w:b/>
                <w:bCs/>
                <w:i/>
                <w:iCs/>
              </w:rPr>
            </w:pPr>
            <w:r w:rsidRPr="00803511">
              <w:rPr>
                <w:rFonts w:ascii="Book Antiqua" w:hAnsi="Book Antiqua"/>
                <w:b/>
                <w:bCs/>
              </w:rPr>
              <w:t xml:space="preserve">(v) Attachment 21: Authorization certificate issued by Domestic Manufacturer for selling Domestically Manufactured  Iron &amp; Steel Products </w:t>
            </w:r>
            <w:r w:rsidRPr="00803511">
              <w:rPr>
                <w:rFonts w:ascii="Book Antiqua" w:hAnsi="Book Antiqua" w:cs="Arial"/>
                <w:b/>
                <w:bCs/>
                <w:i/>
                <w:iCs/>
              </w:rPr>
              <w:t>(submission of Hard Copy in ‘Original’ on Domestic Manufacturer’s letter head)</w:t>
            </w:r>
          </w:p>
          <w:p w:rsidR="00AD3CBC" w:rsidRPr="00803511" w:rsidRDefault="00AD3CBC" w:rsidP="00AD3CBC">
            <w:pPr>
              <w:ind w:left="702" w:hanging="540"/>
              <w:jc w:val="both"/>
              <w:rPr>
                <w:rFonts w:ascii="Book Antiqua" w:hAnsi="Book Antiqua" w:cs="Arial"/>
                <w:b/>
                <w:bCs/>
                <w:i/>
                <w:iCs/>
              </w:rPr>
            </w:pPr>
            <w:r w:rsidRPr="00803511">
              <w:rPr>
                <w:rFonts w:ascii="Book Antiqua" w:hAnsi="Book Antiqua" w:cs="Arial"/>
                <w:b/>
                <w:bCs/>
                <w:i/>
                <w:iCs/>
              </w:rPr>
              <w:t xml:space="preserve">       </w:t>
            </w:r>
          </w:p>
          <w:p w:rsidR="00AD3CBC" w:rsidRPr="00803511" w:rsidRDefault="00AD3CBC" w:rsidP="00AD3CBC">
            <w:pPr>
              <w:ind w:left="702" w:hanging="540"/>
              <w:jc w:val="both"/>
              <w:rPr>
                <w:rFonts w:ascii="Book Antiqua" w:hAnsi="Book Antiqua" w:cs="Arial"/>
                <w:b/>
                <w:bCs/>
                <w:i/>
                <w:iCs/>
              </w:rPr>
            </w:pPr>
            <w:r w:rsidRPr="00803511">
              <w:rPr>
                <w:rFonts w:ascii="Book Antiqua" w:hAnsi="Book Antiqua" w:cs="Arial"/>
                <w:b/>
                <w:bCs/>
              </w:rPr>
              <w:t xml:space="preserve">        Vide Notification dated 8</w:t>
            </w:r>
            <w:r w:rsidRPr="00803511">
              <w:rPr>
                <w:rFonts w:ascii="Book Antiqua" w:hAnsi="Book Antiqua" w:cs="Arial"/>
                <w:b/>
                <w:bCs/>
                <w:vertAlign w:val="superscript"/>
              </w:rPr>
              <w:t>th</w:t>
            </w:r>
            <w:r w:rsidRPr="00803511">
              <w:rPr>
                <w:rFonts w:ascii="Book Antiqua" w:hAnsi="Book Antiqua" w:cs="Arial"/>
                <w:b/>
                <w:bCs/>
              </w:rPr>
              <w:t xml:space="preserve"> May 2017 by Ministry of Steel has published </w:t>
            </w:r>
            <w:r w:rsidRPr="00803511">
              <w:rPr>
                <w:rFonts w:ascii="Book Antiqua" w:hAnsi="Book Antiqua" w:cs="Arial"/>
                <w:b/>
                <w:bCs/>
                <w:i/>
                <w:iCs/>
              </w:rPr>
              <w:t>“Policy for providing preference to Domestically Manufactured Iron &amp; Steel Products in Government Procurement”.</w:t>
            </w:r>
          </w:p>
          <w:p w:rsidR="00AD3CBC" w:rsidRPr="00803511" w:rsidRDefault="00AD3CBC" w:rsidP="00AD3CBC">
            <w:pPr>
              <w:jc w:val="both"/>
              <w:rPr>
                <w:rFonts w:ascii="Book Antiqua" w:hAnsi="Book Antiqua" w:cs="Arial"/>
                <w:b/>
                <w:bCs/>
                <w:i/>
                <w:iCs/>
              </w:rPr>
            </w:pPr>
          </w:p>
          <w:p w:rsidR="00AD3CBC" w:rsidRPr="00803511" w:rsidRDefault="00AD3CBC" w:rsidP="00AD3CBC">
            <w:pPr>
              <w:ind w:left="702" w:hanging="540"/>
              <w:jc w:val="both"/>
              <w:rPr>
                <w:rFonts w:ascii="Book Antiqua" w:hAnsi="Book Antiqua" w:cs="Calibri"/>
                <w:b/>
                <w:bCs/>
              </w:rPr>
            </w:pPr>
            <w:r w:rsidRPr="00803511">
              <w:rPr>
                <w:rFonts w:ascii="Book Antiqua" w:hAnsi="Book Antiqua" w:cs="Calibri"/>
                <w:b/>
                <w:bCs/>
              </w:rPr>
              <w:t xml:space="preserve">        The bidder shall comply with the guidelines specified in the policy, including subsequent amendments/ modifications, if any.</w:t>
            </w:r>
          </w:p>
          <w:p w:rsidR="00AD3CBC" w:rsidRPr="00803511" w:rsidRDefault="00AD3CBC" w:rsidP="00AD3CBC">
            <w:pPr>
              <w:ind w:left="702" w:hanging="540"/>
              <w:jc w:val="both"/>
              <w:rPr>
                <w:rFonts w:ascii="Book Antiqua" w:hAnsi="Book Antiqua" w:cs="Calibri"/>
                <w:b/>
                <w:bCs/>
              </w:rPr>
            </w:pPr>
            <w:r w:rsidRPr="00803511">
              <w:rPr>
                <w:rFonts w:ascii="Book Antiqua" w:hAnsi="Book Antiqua" w:cs="Calibri"/>
                <w:b/>
                <w:bCs/>
              </w:rPr>
              <w:t xml:space="preserve"> </w:t>
            </w:r>
          </w:p>
          <w:p w:rsidR="00AD3CBC" w:rsidRPr="00803511" w:rsidRDefault="00AD3CBC" w:rsidP="00AD3CBC">
            <w:pPr>
              <w:ind w:left="702" w:hanging="540"/>
              <w:jc w:val="both"/>
              <w:rPr>
                <w:rFonts w:ascii="Book Antiqua" w:hAnsi="Book Antiqua" w:cs="Calibri"/>
                <w:b/>
                <w:bCs/>
              </w:rPr>
            </w:pPr>
            <w:r w:rsidRPr="00803511">
              <w:rPr>
                <w:rFonts w:ascii="Book Antiqua" w:hAnsi="Book Antiqua" w:cs="Calibri"/>
                <w:b/>
                <w:bCs/>
              </w:rPr>
              <w:t xml:space="preserve">        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AD3CBC" w:rsidRPr="00803511" w:rsidRDefault="00AD3CBC" w:rsidP="00AD3CBC">
            <w:pPr>
              <w:ind w:left="702" w:hanging="540"/>
              <w:jc w:val="both"/>
              <w:rPr>
                <w:rFonts w:ascii="Book Antiqua" w:hAnsi="Book Antiqua" w:cs="Calibri"/>
                <w:b/>
                <w:bCs/>
              </w:rPr>
            </w:pPr>
          </w:p>
          <w:p w:rsidR="00AD3CBC" w:rsidRPr="00803511" w:rsidRDefault="00AD3CBC" w:rsidP="00AD3CBC">
            <w:pPr>
              <w:ind w:left="702" w:hanging="540"/>
              <w:jc w:val="both"/>
              <w:rPr>
                <w:rFonts w:ascii="Book Antiqua" w:hAnsi="Book Antiqua" w:cs="Calibri"/>
                <w:b/>
                <w:bCs/>
              </w:rPr>
            </w:pPr>
            <w:r w:rsidRPr="00803511">
              <w:rPr>
                <w:rFonts w:ascii="Book Antiqua" w:hAnsi="Book Antiqua"/>
                <w:b/>
                <w:bCs/>
              </w:rPr>
              <w:t xml:space="preserve">        Bidder’s failure to submit the Authorization certificate duly signed in Original along with the Bid or subsequently pursuant to ITB Sub-Clause 21 .1 shall lead </w:t>
            </w:r>
            <w:r w:rsidRPr="00803511">
              <w:rPr>
                <w:rFonts w:ascii="Book Antiqua" w:hAnsi="Book Antiqua"/>
                <w:b/>
                <w:bCs/>
              </w:rPr>
              <w:lastRenderedPageBreak/>
              <w:t>to outright rejection of the Bid.</w:t>
            </w:r>
          </w:p>
          <w:p w:rsidR="00AD3CBC" w:rsidRPr="00803511" w:rsidRDefault="00AD3CBC" w:rsidP="00AD3CBC">
            <w:pPr>
              <w:ind w:left="702" w:hanging="540"/>
              <w:jc w:val="both"/>
              <w:rPr>
                <w:rFonts w:ascii="Book Antiqua" w:hAnsi="Book Antiqua" w:cs="Calibri"/>
                <w:b/>
                <w:bCs/>
              </w:rPr>
            </w:pPr>
          </w:p>
          <w:p w:rsidR="00AD3CBC" w:rsidRPr="00803511" w:rsidRDefault="00AD3CBC" w:rsidP="00AD3CBC">
            <w:pPr>
              <w:ind w:left="702" w:hanging="540"/>
              <w:jc w:val="both"/>
              <w:rPr>
                <w:rFonts w:ascii="Book Antiqua" w:hAnsi="Book Antiqua"/>
                <w:b/>
                <w:bCs/>
              </w:rPr>
            </w:pPr>
            <w:r w:rsidRPr="00803511">
              <w:rPr>
                <w:rFonts w:ascii="Book Antiqua" w:hAnsi="Book Antiqua"/>
                <w:b/>
                <w:bCs/>
              </w:rPr>
              <w:t>(w)  Attachment 22:</w:t>
            </w:r>
            <w:r>
              <w:rPr>
                <w:rFonts w:ascii="Book Antiqua" w:hAnsi="Book Antiqua"/>
                <w:b/>
                <w:bCs/>
              </w:rPr>
              <w:t xml:space="preserve"> </w:t>
            </w:r>
            <w:r w:rsidRPr="00803511">
              <w:rPr>
                <w:rFonts w:ascii="Book Antiqua" w:hAnsi="Book Antiqua" w:cs="Arial"/>
                <w:b/>
                <w:bCs/>
              </w:rPr>
              <w:t xml:space="preserve">Affidavit of Self certification regarding Domestic Value Addition in Iron &amp; Steel Products </w:t>
            </w:r>
            <w:r w:rsidRPr="00803511">
              <w:rPr>
                <w:rFonts w:ascii="Book Antiqua" w:hAnsi="Book Antiqua" w:cs="Arial"/>
                <w:b/>
                <w:bCs/>
                <w:i/>
                <w:iCs/>
              </w:rPr>
              <w:t>(submission of Hard Copy in ‘Original’)</w:t>
            </w:r>
            <w:r w:rsidRPr="00803511">
              <w:rPr>
                <w:rFonts w:ascii="Book Antiqua" w:hAnsi="Book Antiqua"/>
                <w:b/>
                <w:bCs/>
              </w:rPr>
              <w:t xml:space="preserve"> </w:t>
            </w:r>
            <w:r w:rsidRPr="00803511">
              <w:rPr>
                <w:rFonts w:ascii="Book Antiqua" w:hAnsi="Book Antiqua"/>
                <w:b/>
                <w:bCs/>
                <w:i/>
                <w:iCs/>
              </w:rPr>
              <w:t xml:space="preserve">to be submitted on a non-judicial stamp paper of </w:t>
            </w:r>
            <w:proofErr w:type="spellStart"/>
            <w:r w:rsidRPr="00803511">
              <w:rPr>
                <w:rFonts w:ascii="Book Antiqua" w:hAnsi="Book Antiqua"/>
                <w:b/>
                <w:bCs/>
                <w:i/>
                <w:iCs/>
              </w:rPr>
              <w:t>Rs</w:t>
            </w:r>
            <w:proofErr w:type="spellEnd"/>
            <w:r w:rsidRPr="00803511">
              <w:rPr>
                <w:rFonts w:ascii="Book Antiqua" w:hAnsi="Book Antiqua"/>
                <w:b/>
                <w:bCs/>
                <w:i/>
                <w:iCs/>
              </w:rPr>
              <w:t>. 100/-.</w:t>
            </w:r>
          </w:p>
          <w:p w:rsidR="00AD3CBC" w:rsidRPr="00803511" w:rsidRDefault="00AD3CBC" w:rsidP="00AD3CBC">
            <w:pPr>
              <w:ind w:left="702" w:hanging="540"/>
              <w:jc w:val="both"/>
              <w:rPr>
                <w:rFonts w:ascii="Book Antiqua" w:hAnsi="Book Antiqua" w:cs="Calibri"/>
                <w:b/>
                <w:bCs/>
              </w:rPr>
            </w:pPr>
          </w:p>
          <w:p w:rsidR="00AD3CBC" w:rsidRPr="00803511" w:rsidRDefault="00AD3CBC" w:rsidP="00AD3CBC">
            <w:pPr>
              <w:ind w:left="702" w:hanging="540"/>
              <w:jc w:val="both"/>
              <w:rPr>
                <w:rFonts w:ascii="Book Antiqua" w:hAnsi="Book Antiqua"/>
                <w:b/>
                <w:bCs/>
              </w:rPr>
            </w:pPr>
            <w:r w:rsidRPr="00803511">
              <w:rPr>
                <w:rFonts w:ascii="Book Antiqua" w:hAnsi="Book Antiqua" w:cs="Calibri"/>
                <w:b/>
                <w:bCs/>
              </w:rPr>
              <w:t xml:space="preserve">        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w:t>
            </w:r>
            <w:r w:rsidRPr="00803511">
              <w:rPr>
                <w:rFonts w:ascii="Book Antiqua" w:hAnsi="Book Antiqua"/>
                <w:b/>
                <w:bCs/>
              </w:rPr>
              <w:t xml:space="preserve"> on a non-judicial stamp paper of </w:t>
            </w:r>
            <w:proofErr w:type="spellStart"/>
            <w:r w:rsidRPr="00803511">
              <w:rPr>
                <w:rFonts w:ascii="Book Antiqua" w:hAnsi="Book Antiqua"/>
                <w:b/>
                <w:bCs/>
              </w:rPr>
              <w:t>Rs</w:t>
            </w:r>
            <w:proofErr w:type="spellEnd"/>
            <w:r w:rsidRPr="00803511">
              <w:rPr>
                <w:rFonts w:ascii="Book Antiqua" w:hAnsi="Book Antiqua"/>
                <w:b/>
                <w:bCs/>
              </w:rPr>
              <w:t>. 100/-.</w:t>
            </w:r>
          </w:p>
          <w:p w:rsidR="00AD3CBC" w:rsidRPr="00803511" w:rsidRDefault="00AD3CBC" w:rsidP="00AD3CBC">
            <w:pPr>
              <w:ind w:left="702" w:hanging="540"/>
              <w:jc w:val="both"/>
              <w:rPr>
                <w:rFonts w:ascii="Book Antiqua" w:hAnsi="Book Antiqua"/>
                <w:b/>
                <w:bCs/>
              </w:rPr>
            </w:pPr>
          </w:p>
          <w:p w:rsidR="00AD3CBC" w:rsidRPr="00803511" w:rsidRDefault="00AD3CBC" w:rsidP="00AD3CBC">
            <w:pPr>
              <w:ind w:left="702" w:hanging="540"/>
              <w:jc w:val="both"/>
              <w:rPr>
                <w:rFonts w:ascii="Book Antiqua" w:hAnsi="Book Antiqua"/>
                <w:b/>
                <w:bCs/>
              </w:rPr>
            </w:pPr>
            <w:r w:rsidRPr="00803511">
              <w:rPr>
                <w:rFonts w:ascii="Book Antiqua" w:hAnsi="Book Antiqua"/>
                <w:b/>
                <w:bCs/>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AD3CBC" w:rsidRPr="00803511" w:rsidRDefault="00AD3CBC" w:rsidP="00AD3CBC">
            <w:pPr>
              <w:ind w:left="702" w:hanging="540"/>
              <w:jc w:val="both"/>
              <w:rPr>
                <w:rFonts w:ascii="Book Antiqua" w:hAnsi="Book Antiqua"/>
                <w:b/>
                <w:bCs/>
              </w:rPr>
            </w:pPr>
            <w:r w:rsidRPr="00803511">
              <w:rPr>
                <w:rFonts w:ascii="Book Antiqua" w:hAnsi="Book Antiqua"/>
                <w:b/>
                <w:bCs/>
              </w:rPr>
              <w:t xml:space="preserve">         Bidder’s failure to submit the Affidavit of Self certification duly signed in Original along with the Bid or subsequently pursuant to ITB Sub-Clause 21.1 shall lead to outright rejection of the Bid.</w:t>
            </w:r>
          </w:p>
          <w:p w:rsidR="00AD3CBC" w:rsidRPr="00803511" w:rsidRDefault="00AD3CBC" w:rsidP="00AD3CBC">
            <w:pPr>
              <w:ind w:left="702" w:hanging="540"/>
              <w:jc w:val="both"/>
              <w:rPr>
                <w:rFonts w:ascii="Book Antiqua" w:hAnsi="Book Antiqua"/>
                <w:b/>
                <w:bCs/>
              </w:rPr>
            </w:pPr>
          </w:p>
          <w:p w:rsidR="00AD3CBC" w:rsidRPr="00803511" w:rsidRDefault="00AD3CBC" w:rsidP="00AD3CBC">
            <w:pPr>
              <w:ind w:left="702" w:hanging="540"/>
              <w:jc w:val="both"/>
              <w:rPr>
                <w:rFonts w:ascii="Book Antiqua" w:hAnsi="Book Antiqua"/>
                <w:b/>
                <w:bCs/>
              </w:rPr>
            </w:pPr>
            <w:r w:rsidRPr="00803511">
              <w:rPr>
                <w:rFonts w:ascii="Book Antiqua" w:hAnsi="Book Antiqua"/>
                <w:b/>
                <w:bCs/>
              </w:rPr>
              <w:t xml:space="preserve">        Further, violation to minimum prescribed domestic value addition or misrepresentation of facts by the bidder in this regard shall be dealt in line with provisions of the Integrity Pact signed between the bidder and POWERGRID.</w:t>
            </w:r>
          </w:p>
          <w:p w:rsidR="00AD3CBC" w:rsidRPr="00803511" w:rsidRDefault="00AD3CBC" w:rsidP="00AD3CBC">
            <w:pPr>
              <w:ind w:left="702" w:hanging="540"/>
              <w:jc w:val="both"/>
              <w:rPr>
                <w:rFonts w:ascii="Book Antiqua" w:hAnsi="Book Antiqua"/>
                <w:b/>
                <w:bCs/>
              </w:rPr>
            </w:pPr>
          </w:p>
          <w:p w:rsidR="00AD3CBC" w:rsidRPr="00803511" w:rsidRDefault="00AD3CBC" w:rsidP="00AD3CBC">
            <w:pPr>
              <w:ind w:left="702" w:hanging="702"/>
              <w:jc w:val="both"/>
              <w:rPr>
                <w:rFonts w:ascii="Book Antiqua" w:hAnsi="Book Antiqua" w:cs="Calibri"/>
              </w:rPr>
            </w:pPr>
            <w:r w:rsidRPr="00803511">
              <w:rPr>
                <w:rFonts w:ascii="Book Antiqua" w:hAnsi="Book Antiqua"/>
                <w:b/>
                <w:bCs/>
              </w:rPr>
              <w:t>(</w:t>
            </w:r>
            <w:r>
              <w:rPr>
                <w:rFonts w:ascii="Book Antiqua" w:hAnsi="Book Antiqua"/>
                <w:b/>
                <w:bCs/>
              </w:rPr>
              <w:t xml:space="preserve">x)  </w:t>
            </w:r>
            <w:r>
              <w:rPr>
                <w:rFonts w:ascii="Book Antiqua" w:hAnsi="Book Antiqua" w:cs="Calibri"/>
                <w:b/>
                <w:bCs/>
              </w:rPr>
              <w:t>Attachment 23:</w:t>
            </w:r>
            <w:r w:rsidRPr="00803511">
              <w:rPr>
                <w:rFonts w:ascii="Book Antiqua" w:hAnsi="Book Antiqua" w:cs="Calibri"/>
              </w:rPr>
              <w:t>Affidavit of Self certification regarding Minimum Local Content in line with PPP-MII order</w:t>
            </w:r>
            <w:r w:rsidRPr="00803511">
              <w:t xml:space="preserve"> </w:t>
            </w:r>
            <w:r w:rsidRPr="00803511">
              <w:rPr>
                <w:rFonts w:ascii="Book Antiqua" w:hAnsi="Book Antiqua" w:cs="Calibri"/>
                <w:b/>
                <w:bCs/>
              </w:rPr>
              <w:t xml:space="preserve">and </w:t>
            </w:r>
            <w:proofErr w:type="spellStart"/>
            <w:r w:rsidRPr="00803511">
              <w:rPr>
                <w:rFonts w:ascii="Book Antiqua" w:hAnsi="Book Antiqua" w:cs="Calibri"/>
                <w:b/>
                <w:bCs/>
              </w:rPr>
              <w:t>MoP</w:t>
            </w:r>
            <w:proofErr w:type="spellEnd"/>
            <w:r w:rsidRPr="00803511">
              <w:rPr>
                <w:rFonts w:ascii="Book Antiqua" w:hAnsi="Book Antiqua" w:cs="Calibri"/>
                <w:b/>
                <w:bCs/>
              </w:rPr>
              <w:t xml:space="preserve"> Order December 2018</w:t>
            </w:r>
            <w:r w:rsidRPr="00803511">
              <w:rPr>
                <w:rFonts w:ascii="Book Antiqua" w:hAnsi="Book Antiqua" w:cs="Calibri"/>
              </w:rPr>
              <w:t>, if applicable (</w:t>
            </w:r>
            <w:r w:rsidRPr="00803511">
              <w:rPr>
                <w:rFonts w:ascii="Book Antiqua" w:hAnsi="Book Antiqua" w:cs="Calibri"/>
                <w:i/>
                <w:iCs/>
              </w:rPr>
              <w:t>submission of Hard Copy in     ‘Original’</w:t>
            </w:r>
            <w:r w:rsidRPr="00803511">
              <w:rPr>
                <w:rFonts w:ascii="Book Antiqua" w:hAnsi="Book Antiqua" w:cs="Calibri"/>
              </w:rPr>
              <w:t xml:space="preserve">), </w:t>
            </w:r>
            <w:r w:rsidRPr="00803511">
              <w:rPr>
                <w:rFonts w:ascii="Book Antiqua" w:hAnsi="Book Antiqua" w:cs="Calibri"/>
                <w:i/>
                <w:iCs/>
              </w:rPr>
              <w:t xml:space="preserve">to be submitted on a non-judicial stamp paper of </w:t>
            </w:r>
            <w:proofErr w:type="spellStart"/>
            <w:r w:rsidRPr="00803511">
              <w:rPr>
                <w:rFonts w:ascii="Book Antiqua" w:hAnsi="Book Antiqua" w:cs="Calibri"/>
                <w:i/>
                <w:iCs/>
              </w:rPr>
              <w:t>Rs</w:t>
            </w:r>
            <w:proofErr w:type="spellEnd"/>
            <w:r w:rsidRPr="00803511">
              <w:rPr>
                <w:rFonts w:ascii="Book Antiqua" w:hAnsi="Book Antiqua" w:cs="Calibri"/>
                <w:i/>
                <w:iCs/>
              </w:rPr>
              <w:t>. 100/-.</w:t>
            </w:r>
          </w:p>
          <w:p w:rsidR="00AD3CBC" w:rsidRPr="00803511" w:rsidRDefault="00AD3CBC" w:rsidP="00AD3CBC">
            <w:pPr>
              <w:ind w:left="702" w:hanging="702"/>
              <w:jc w:val="both"/>
              <w:rPr>
                <w:rFonts w:ascii="Book Antiqua" w:hAnsi="Book Antiqua" w:cs="Calibri"/>
              </w:rPr>
            </w:pPr>
          </w:p>
          <w:p w:rsidR="00AD3CBC" w:rsidRPr="00803511" w:rsidRDefault="00AD3CBC" w:rsidP="00AD3CBC">
            <w:pPr>
              <w:ind w:left="702" w:hanging="702"/>
              <w:jc w:val="both"/>
              <w:rPr>
                <w:rFonts w:ascii="Book Antiqua" w:hAnsi="Book Antiqua"/>
              </w:rPr>
            </w:pPr>
            <w:r w:rsidRPr="00803511">
              <w:rPr>
                <w:rFonts w:ascii="Book Antiqua" w:hAnsi="Book Antiqua"/>
              </w:rPr>
              <w:t xml:space="preserve">           In line with the PPP-MII order</w:t>
            </w:r>
            <w:r w:rsidRPr="00803511">
              <w:rPr>
                <w:rFonts w:ascii="Book Antiqua" w:hAnsi="Book Antiqua"/>
                <w:b/>
                <w:bCs/>
              </w:rPr>
              <w:t xml:space="preserve"> and </w:t>
            </w:r>
            <w:proofErr w:type="spellStart"/>
            <w:r w:rsidRPr="00803511">
              <w:rPr>
                <w:rFonts w:ascii="Book Antiqua" w:hAnsi="Book Antiqua"/>
                <w:b/>
                <w:bCs/>
              </w:rPr>
              <w:t>MoP</w:t>
            </w:r>
            <w:proofErr w:type="spellEnd"/>
            <w:r w:rsidRPr="00803511">
              <w:rPr>
                <w:rFonts w:ascii="Book Antiqua" w:hAnsi="Book Antiqua"/>
                <w:b/>
                <w:bCs/>
              </w:rPr>
              <w:t xml:space="preserve"> Order December 2018</w:t>
            </w:r>
            <w:r w:rsidRPr="00803511">
              <w:rPr>
                <w:rFonts w:ascii="Book Antiqua" w:hAnsi="Book Antiqua"/>
              </w:rPr>
              <w:t>, the bidder shall submit the Affidavit of self-</w:t>
            </w:r>
            <w:r w:rsidRPr="00803511">
              <w:rPr>
                <w:rFonts w:ascii="Book Antiqua" w:hAnsi="Book Antiqua"/>
              </w:rPr>
              <w:lastRenderedPageBreak/>
              <w:t xml:space="preserve">certification, in original, certifying that the item offered meets the Minimum Local Content and shall give details of the location(s) at which value addition is made, as prescribed in the PPP-MII Order 2017, on a non-judicial stamp paper of </w:t>
            </w:r>
            <w:proofErr w:type="spellStart"/>
            <w:r w:rsidRPr="00803511">
              <w:rPr>
                <w:rFonts w:ascii="Book Antiqua" w:hAnsi="Book Antiqua"/>
              </w:rPr>
              <w:t>Rs</w:t>
            </w:r>
            <w:proofErr w:type="spellEnd"/>
            <w:r w:rsidRPr="00803511">
              <w:rPr>
                <w:rFonts w:ascii="Book Antiqua" w:hAnsi="Book Antiqua"/>
              </w:rPr>
              <w:t>. 100/-.</w:t>
            </w:r>
          </w:p>
          <w:p w:rsidR="00AD3CBC" w:rsidRPr="00803511" w:rsidRDefault="00AD3CBC" w:rsidP="00AD3CBC">
            <w:pPr>
              <w:ind w:left="702" w:hanging="702"/>
              <w:jc w:val="both"/>
              <w:rPr>
                <w:rFonts w:ascii="Book Antiqua" w:hAnsi="Book Antiqua"/>
              </w:rPr>
            </w:pPr>
            <w:r w:rsidRPr="00803511">
              <w:rPr>
                <w:rFonts w:ascii="Book Antiqua" w:hAnsi="Book Antiqua"/>
              </w:rPr>
              <w:t xml:space="preserve">              </w:t>
            </w:r>
          </w:p>
          <w:p w:rsidR="00AD3CBC" w:rsidRPr="00803511" w:rsidRDefault="00AD3CBC" w:rsidP="00AD3CBC">
            <w:pPr>
              <w:ind w:left="702" w:hanging="702"/>
              <w:jc w:val="both"/>
              <w:rPr>
                <w:rFonts w:ascii="Book Antiqua" w:hAnsi="Book Antiqua"/>
                <w:b/>
                <w:bCs/>
              </w:rPr>
            </w:pPr>
            <w:r w:rsidRPr="00803511">
              <w:rPr>
                <w:rFonts w:ascii="Book Antiqua" w:hAnsi="Book Antiqua"/>
              </w:rPr>
              <w:t xml:space="preserve">           Further, false declaration regarding Local Content by the bidder shall be a transgression of Integrity Pact and action shall be taken in line with provisions of the Integrity pact and in line with the provisions of the PPP-MII Order</w:t>
            </w:r>
            <w:r w:rsidRPr="00803511">
              <w:rPr>
                <w:rFonts w:ascii="Book Antiqua" w:hAnsi="Book Antiqua"/>
                <w:b/>
                <w:bCs/>
              </w:rPr>
              <w:t xml:space="preserve"> and </w:t>
            </w:r>
            <w:proofErr w:type="spellStart"/>
            <w:r w:rsidRPr="00803511">
              <w:rPr>
                <w:rFonts w:ascii="Book Antiqua" w:hAnsi="Book Antiqua"/>
                <w:b/>
                <w:bCs/>
              </w:rPr>
              <w:t>MoP</w:t>
            </w:r>
            <w:proofErr w:type="spellEnd"/>
            <w:r w:rsidRPr="00803511">
              <w:rPr>
                <w:rFonts w:ascii="Book Antiqua" w:hAnsi="Book Antiqua"/>
                <w:b/>
                <w:bCs/>
              </w:rPr>
              <w:t xml:space="preserve"> Order December 2018.</w:t>
            </w:r>
          </w:p>
          <w:p w:rsidR="00AD3CBC" w:rsidRPr="00803511" w:rsidRDefault="00AD3CBC" w:rsidP="00AD3CBC">
            <w:pPr>
              <w:ind w:left="702" w:hanging="540"/>
              <w:jc w:val="both"/>
              <w:rPr>
                <w:rFonts w:ascii="Book Antiqua" w:hAnsi="Book Antiqua"/>
                <w:b/>
                <w:bCs/>
                <w:sz w:val="14"/>
                <w:szCs w:val="14"/>
              </w:rPr>
            </w:pPr>
          </w:p>
          <w:p w:rsidR="00AD3CBC" w:rsidRPr="00803511" w:rsidRDefault="00AD3CBC" w:rsidP="00AD3CBC">
            <w:pPr>
              <w:ind w:left="702" w:hanging="702"/>
              <w:jc w:val="both"/>
              <w:rPr>
                <w:rFonts w:ascii="Book Antiqua" w:hAnsi="Book Antiqua"/>
              </w:rPr>
            </w:pPr>
            <w:r w:rsidRPr="00803511">
              <w:rPr>
                <w:rFonts w:ascii="Book Antiqua" w:hAnsi="Book Antiqua"/>
                <w:b/>
                <w:bCs/>
              </w:rPr>
              <w:t>(y)    Attachment 24:</w:t>
            </w:r>
            <w:r w:rsidRPr="00803511">
              <w:t xml:space="preserve"> C</w:t>
            </w:r>
            <w:r w:rsidRPr="00803511">
              <w:rPr>
                <w:rFonts w:ascii="Book Antiqua" w:hAnsi="Book Antiqua"/>
              </w:rPr>
              <w:t>ertificate from statutory auditor or cost auditor of the company (in the case of companies) or from a practicing cost accountant or practicing chartered accountant (in respect of suppliers other than companies) giving the percentage of Local Content,</w:t>
            </w:r>
            <w:r w:rsidRPr="00803511">
              <w:t xml:space="preserve"> </w:t>
            </w:r>
            <w:r w:rsidRPr="00803511">
              <w:rPr>
                <w:rFonts w:ascii="Book Antiqua" w:hAnsi="Book Antiqua"/>
              </w:rPr>
              <w:t>in line with PPP-MII order</w:t>
            </w:r>
            <w:r w:rsidRPr="00803511">
              <w:t xml:space="preserve"> </w:t>
            </w:r>
            <w:r w:rsidRPr="00803511">
              <w:rPr>
                <w:rFonts w:ascii="Book Antiqua" w:hAnsi="Book Antiqua"/>
                <w:b/>
                <w:bCs/>
              </w:rPr>
              <w:t xml:space="preserve">and </w:t>
            </w:r>
            <w:proofErr w:type="spellStart"/>
            <w:r w:rsidRPr="00803511">
              <w:rPr>
                <w:rFonts w:ascii="Book Antiqua" w:hAnsi="Book Antiqua"/>
                <w:b/>
                <w:bCs/>
              </w:rPr>
              <w:t>MoP</w:t>
            </w:r>
            <w:proofErr w:type="spellEnd"/>
            <w:r w:rsidRPr="00803511">
              <w:rPr>
                <w:rFonts w:ascii="Book Antiqua" w:hAnsi="Book Antiqua"/>
                <w:b/>
                <w:bCs/>
              </w:rPr>
              <w:t xml:space="preserve"> Order December 2018</w:t>
            </w:r>
            <w:r w:rsidRPr="00803511">
              <w:rPr>
                <w:rFonts w:ascii="Book Antiqua" w:hAnsi="Book Antiqua"/>
              </w:rPr>
              <w:t xml:space="preserve">, if applicable </w:t>
            </w:r>
            <w:r w:rsidRPr="00803511">
              <w:rPr>
                <w:rFonts w:ascii="Book Antiqua" w:hAnsi="Book Antiqua"/>
                <w:i/>
                <w:iCs/>
              </w:rPr>
              <w:t>(submission of Hard Copy in     ‘Original’) to be submitted on the letter head of the auditor/</w:t>
            </w:r>
            <w:r w:rsidRPr="00803511">
              <w:t xml:space="preserve"> </w:t>
            </w:r>
            <w:r w:rsidRPr="00803511">
              <w:rPr>
                <w:rFonts w:ascii="Book Antiqua" w:hAnsi="Book Antiqua"/>
                <w:i/>
                <w:iCs/>
              </w:rPr>
              <w:t>cost accountant/chartered accountant</w:t>
            </w:r>
            <w:r w:rsidRPr="00803511">
              <w:rPr>
                <w:rFonts w:ascii="Book Antiqua" w:hAnsi="Book Antiqua"/>
              </w:rPr>
              <w:t>.</w:t>
            </w:r>
          </w:p>
          <w:p w:rsidR="00AD3CBC" w:rsidRPr="00803511" w:rsidRDefault="00AD3CBC" w:rsidP="00AD3CBC">
            <w:pPr>
              <w:ind w:left="702" w:hanging="702"/>
              <w:jc w:val="both"/>
              <w:rPr>
                <w:rFonts w:ascii="Book Antiqua" w:hAnsi="Book Antiqua"/>
              </w:rPr>
            </w:pPr>
            <w:r w:rsidRPr="00803511">
              <w:rPr>
                <w:rFonts w:ascii="Book Antiqua" w:hAnsi="Book Antiqua"/>
              </w:rPr>
              <w:t xml:space="preserve"> </w:t>
            </w:r>
          </w:p>
          <w:p w:rsidR="00AD3CBC" w:rsidRPr="00803511" w:rsidRDefault="00AD3CBC" w:rsidP="00AD3CBC">
            <w:pPr>
              <w:ind w:left="702" w:hanging="702"/>
              <w:jc w:val="both"/>
              <w:rPr>
                <w:rFonts w:ascii="Book Antiqua" w:hAnsi="Book Antiqua"/>
              </w:rPr>
            </w:pPr>
            <w:r w:rsidRPr="00803511">
              <w:rPr>
                <w:rFonts w:ascii="Book Antiqua" w:hAnsi="Book Antiqua"/>
              </w:rPr>
              <w:t xml:space="preserve">           In line with the PPP-MII order</w:t>
            </w:r>
            <w:r w:rsidRPr="00803511">
              <w:rPr>
                <w:rFonts w:ascii="Book Antiqua" w:hAnsi="Book Antiqua"/>
                <w:b/>
                <w:bCs/>
              </w:rPr>
              <w:t xml:space="preserve"> and </w:t>
            </w:r>
            <w:proofErr w:type="spellStart"/>
            <w:r w:rsidRPr="00803511">
              <w:rPr>
                <w:rFonts w:ascii="Book Antiqua" w:hAnsi="Book Antiqua"/>
                <w:b/>
                <w:bCs/>
              </w:rPr>
              <w:t>MoP</w:t>
            </w:r>
            <w:proofErr w:type="spellEnd"/>
            <w:r w:rsidRPr="00803511">
              <w:rPr>
                <w:rFonts w:ascii="Book Antiqua" w:hAnsi="Book Antiqua"/>
                <w:b/>
                <w:bCs/>
              </w:rPr>
              <w:t xml:space="preserve"> Order December 2018</w:t>
            </w:r>
            <w:r w:rsidRPr="00803511">
              <w:rPr>
                <w:rFonts w:ascii="Book Antiqua" w:hAnsi="Book Antiqua"/>
              </w:rPr>
              <w:t>,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803511">
              <w:t xml:space="preserve"> </w:t>
            </w:r>
            <w:r w:rsidRPr="00803511">
              <w:rPr>
                <w:rFonts w:ascii="Book Antiqua" w:hAnsi="Book Antiqua"/>
              </w:rPr>
              <w:t>if applicable,</w:t>
            </w:r>
            <w:r w:rsidRPr="00803511">
              <w:t xml:space="preserve"> </w:t>
            </w:r>
            <w:r w:rsidRPr="00803511">
              <w:rPr>
                <w:rFonts w:ascii="Book Antiqua" w:hAnsi="Book Antiqua"/>
              </w:rPr>
              <w:t>on the letter head of the auditor/chartered accountant.</w:t>
            </w:r>
          </w:p>
          <w:p w:rsidR="00AD3CBC" w:rsidRPr="00803511" w:rsidRDefault="00AD3CBC" w:rsidP="00AD3CBC">
            <w:pPr>
              <w:ind w:left="702" w:hanging="702"/>
              <w:jc w:val="both"/>
              <w:rPr>
                <w:rFonts w:ascii="Book Antiqua" w:hAnsi="Book Antiqua"/>
              </w:rPr>
            </w:pPr>
            <w:r w:rsidRPr="00803511">
              <w:rPr>
                <w:rFonts w:ascii="Book Antiqua" w:hAnsi="Book Antiqua"/>
              </w:rPr>
              <w:t xml:space="preserve">              </w:t>
            </w:r>
          </w:p>
          <w:p w:rsidR="00AD3CBC" w:rsidRPr="00CF6571" w:rsidRDefault="00AD3CBC" w:rsidP="00AD3CBC">
            <w:pPr>
              <w:ind w:left="702" w:hanging="702"/>
              <w:jc w:val="both"/>
              <w:rPr>
                <w:rFonts w:ascii="Book Antiqua" w:hAnsi="Book Antiqua"/>
                <w:b/>
                <w:bCs/>
              </w:rPr>
            </w:pPr>
            <w:r w:rsidRPr="00803511">
              <w:rPr>
                <w:rFonts w:ascii="Book Antiqua" w:hAnsi="Book Antiqua"/>
              </w:rPr>
              <w:t xml:space="preserve">           Further, false declaration regarding Local Content in the aforesaid certificate submitted by the bidder shall be a transgression of Integrity Pact and action shall be taken in line with provisions of the Integrity pact and in line with the provisions of the PPP-MII Order </w:t>
            </w:r>
            <w:r w:rsidRPr="00803511">
              <w:rPr>
                <w:rFonts w:ascii="Book Antiqua" w:hAnsi="Book Antiqua"/>
                <w:b/>
                <w:bCs/>
              </w:rPr>
              <w:t xml:space="preserve">and </w:t>
            </w:r>
            <w:proofErr w:type="spellStart"/>
            <w:r w:rsidRPr="00803511">
              <w:rPr>
                <w:rFonts w:ascii="Book Antiqua" w:hAnsi="Book Antiqua"/>
                <w:b/>
                <w:bCs/>
              </w:rPr>
              <w:t>MoP</w:t>
            </w:r>
            <w:proofErr w:type="spellEnd"/>
            <w:r w:rsidRPr="00803511">
              <w:rPr>
                <w:rFonts w:ascii="Book Antiqua" w:hAnsi="Book Antiqua"/>
                <w:b/>
                <w:bCs/>
              </w:rPr>
              <w:t xml:space="preserve"> Order December 2018.</w:t>
            </w:r>
          </w:p>
          <w:p w:rsidR="00AD3CBC" w:rsidRPr="00CF6571" w:rsidRDefault="00AD3CBC" w:rsidP="00AD3CBC">
            <w:pPr>
              <w:ind w:left="702" w:hanging="702"/>
              <w:jc w:val="both"/>
              <w:rPr>
                <w:rFonts w:ascii="Book Antiqua" w:hAnsi="Book Antiqua"/>
                <w:b/>
                <w:bCs/>
              </w:rPr>
            </w:pPr>
          </w:p>
          <w:p w:rsidR="009866EC" w:rsidRPr="00393985" w:rsidRDefault="00AD3CBC" w:rsidP="00AD3CBC">
            <w:pPr>
              <w:ind w:left="702" w:hanging="702"/>
              <w:jc w:val="both"/>
              <w:rPr>
                <w:rFonts w:ascii="Book Antiqua" w:hAnsi="Book Antiqua" w:cs="Arial"/>
                <w:b/>
                <w:bCs/>
              </w:rPr>
            </w:pPr>
            <w:r w:rsidRPr="00CF6571">
              <w:rPr>
                <w:rFonts w:ascii="Book Antiqua" w:hAnsi="Book Antiqua"/>
                <w:b/>
                <w:bCs/>
              </w:rPr>
              <w:t>(z)    Attachment 25:</w:t>
            </w:r>
            <w:r w:rsidRPr="00CF6571">
              <w:rPr>
                <w:rFonts w:ascii="Book Antiqua" w:hAnsi="Book Antiqua"/>
              </w:rPr>
              <w:t xml:space="preserve"> </w:t>
            </w:r>
            <w:r w:rsidRPr="00CF6571">
              <w:rPr>
                <w:rFonts w:ascii="Book Antiqua" w:hAnsi="Book Antiqua"/>
                <w:b/>
                <w:bCs/>
              </w:rPr>
              <w:t>Compliance to the process related to the e-RA Terms &amp; Conditions and the Business Rules governing the e-RA.</w:t>
            </w:r>
            <w:r w:rsidRPr="004612BE">
              <w:rPr>
                <w:rFonts w:ascii="Book Antiqua" w:hAnsi="Book Antiqua" w:cs="Calibri"/>
                <w:b/>
                <w:bCs/>
              </w:rPr>
              <w:t xml:space="preserve">         </w:t>
            </w:r>
          </w:p>
        </w:tc>
      </w:tr>
      <w:tr w:rsidR="00AD3CBC" w:rsidRPr="00B33DD0" w:rsidTr="004C0220">
        <w:tc>
          <w:tcPr>
            <w:tcW w:w="900" w:type="dxa"/>
          </w:tcPr>
          <w:p w:rsidR="00AD3CBC" w:rsidRPr="00B33DD0" w:rsidRDefault="00AD3CBC">
            <w:pPr>
              <w:numPr>
                <w:ilvl w:val="0"/>
                <w:numId w:val="1"/>
              </w:numPr>
              <w:jc w:val="both"/>
              <w:rPr>
                <w:rFonts w:ascii="Book Antiqua" w:hAnsi="Book Antiqua"/>
              </w:rPr>
            </w:pPr>
          </w:p>
        </w:tc>
        <w:tc>
          <w:tcPr>
            <w:tcW w:w="1440" w:type="dxa"/>
          </w:tcPr>
          <w:p w:rsidR="00AD3CBC" w:rsidRPr="00C133EC" w:rsidRDefault="00AD3CBC" w:rsidP="00AD3CBC">
            <w:pPr>
              <w:rPr>
                <w:rFonts w:ascii="Book Antiqua" w:hAnsi="Book Antiqua" w:cs="Arial"/>
              </w:rPr>
            </w:pPr>
            <w:r>
              <w:rPr>
                <w:rFonts w:ascii="Book Antiqua" w:hAnsi="Book Antiqua" w:cs="Arial"/>
              </w:rPr>
              <w:t xml:space="preserve">ITB 11.4(e) </w:t>
            </w:r>
            <w:r>
              <w:rPr>
                <w:rFonts w:ascii="Book Antiqua" w:hAnsi="Book Antiqua" w:cs="Arial"/>
              </w:rPr>
              <w:lastRenderedPageBreak/>
              <w:t>to 11.4(m)</w:t>
            </w:r>
          </w:p>
        </w:tc>
        <w:tc>
          <w:tcPr>
            <w:tcW w:w="7200" w:type="dxa"/>
          </w:tcPr>
          <w:p w:rsidR="00AD3CBC" w:rsidRDefault="00AD3CBC" w:rsidP="00AD3CBC">
            <w:pPr>
              <w:ind w:left="-18" w:firstLine="18"/>
              <w:jc w:val="both"/>
              <w:rPr>
                <w:rFonts w:ascii="Book Antiqua" w:hAnsi="Book Antiqua"/>
                <w:b/>
                <w:bCs/>
              </w:rPr>
            </w:pPr>
            <w:r>
              <w:rPr>
                <w:rFonts w:ascii="Book Antiqua" w:hAnsi="Book Antiqua" w:cs="Calibri"/>
                <w:b/>
                <w:bCs/>
                <w:i/>
                <w:iCs/>
              </w:rPr>
              <w:lastRenderedPageBreak/>
              <w:t>Renumber sub-Clauses 11.4(e) to 11.4(m) as 11.4(d) to 11.4(l).</w:t>
            </w:r>
          </w:p>
          <w:p w:rsidR="00AD3CBC" w:rsidRPr="00C133EC" w:rsidRDefault="00AD3CBC" w:rsidP="00AD3CBC">
            <w:pPr>
              <w:jc w:val="both"/>
              <w:rPr>
                <w:rFonts w:ascii="Book Antiqua" w:hAnsi="Book Antiqua" w:cs="Arial"/>
                <w:b/>
                <w:bCs/>
              </w:rPr>
            </w:pP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pPr>
              <w:rPr>
                <w:rFonts w:ascii="Book Antiqua" w:hAnsi="Book Antiqua"/>
              </w:rPr>
            </w:pPr>
            <w:r w:rsidRPr="00B33DD0">
              <w:rPr>
                <w:rFonts w:ascii="Book Antiqua" w:hAnsi="Book Antiqua"/>
              </w:rPr>
              <w:t>ITB 13.1</w:t>
            </w:r>
          </w:p>
        </w:tc>
        <w:tc>
          <w:tcPr>
            <w:tcW w:w="7200" w:type="dxa"/>
          </w:tcPr>
          <w:p w:rsidR="009866EC" w:rsidRPr="00C133EC" w:rsidRDefault="009866EC" w:rsidP="00D17669">
            <w:pPr>
              <w:jc w:val="both"/>
              <w:rPr>
                <w:rFonts w:ascii="Book Antiqua" w:hAnsi="Book Antiqua" w:cs="Arial"/>
                <w:b/>
                <w:bCs/>
              </w:rPr>
            </w:pPr>
            <w:r w:rsidRPr="00C133EC">
              <w:rPr>
                <w:rFonts w:ascii="Book Antiqua" w:hAnsi="Book Antiqua" w:cs="Arial"/>
                <w:b/>
                <w:bCs/>
              </w:rPr>
              <w:t>Supplementing Sub-Clause ITB 13.1 with the following:</w:t>
            </w:r>
          </w:p>
          <w:p w:rsidR="009866EC" w:rsidRPr="00B4137B" w:rsidRDefault="009866EC" w:rsidP="00D17669">
            <w:pPr>
              <w:jc w:val="both"/>
              <w:rPr>
                <w:rFonts w:ascii="Book Antiqua" w:hAnsi="Book Antiqua" w:cs="Arial"/>
                <w:b/>
                <w:bCs/>
              </w:rPr>
            </w:pPr>
          </w:p>
          <w:p w:rsidR="009866EC" w:rsidRPr="00B33DD0" w:rsidRDefault="009866EC" w:rsidP="00AD3CBC">
            <w:pPr>
              <w:ind w:left="1080" w:hanging="1080"/>
              <w:jc w:val="both"/>
              <w:rPr>
                <w:rFonts w:ascii="Book Antiqua" w:hAnsi="Book Antiqua"/>
                <w:sz w:val="12"/>
                <w:szCs w:val="12"/>
              </w:rPr>
            </w:pPr>
            <w:r w:rsidRPr="00B4137B">
              <w:rPr>
                <w:rFonts w:ascii="Book Antiqua" w:hAnsi="Book Antiqua" w:cs="Arial"/>
                <w:b/>
                <w:bCs/>
              </w:rPr>
              <w:t xml:space="preserve">Amount of Bid </w:t>
            </w:r>
            <w:r w:rsidRPr="00DA6615">
              <w:rPr>
                <w:rFonts w:ascii="Book Antiqua" w:hAnsi="Book Antiqua" w:cs="Arial"/>
                <w:b/>
                <w:bCs/>
              </w:rPr>
              <w:t xml:space="preserve">Security: </w:t>
            </w:r>
            <w:proofErr w:type="spellStart"/>
            <w:r w:rsidRPr="00DA6615">
              <w:rPr>
                <w:rFonts w:ascii="Book Antiqua" w:hAnsi="Book Antiqua" w:cs="Arial"/>
                <w:b/>
                <w:bCs/>
                <w:color w:val="C00000"/>
                <w:sz w:val="32"/>
                <w:szCs w:val="32"/>
              </w:rPr>
              <w:t>Rs</w:t>
            </w:r>
            <w:proofErr w:type="spellEnd"/>
            <w:r w:rsidRPr="00DA6615">
              <w:rPr>
                <w:rFonts w:ascii="Book Antiqua" w:hAnsi="Book Antiqua" w:cs="Arial"/>
                <w:b/>
                <w:bCs/>
                <w:color w:val="C00000"/>
                <w:sz w:val="32"/>
                <w:szCs w:val="32"/>
              </w:rPr>
              <w:t xml:space="preserve">. </w:t>
            </w:r>
            <w:r w:rsidR="00DA6615" w:rsidRPr="00DA6615">
              <w:rPr>
                <w:rFonts w:ascii="Book Antiqua" w:hAnsi="Book Antiqua" w:cs="Arial"/>
                <w:b/>
                <w:bCs/>
                <w:color w:val="C00000"/>
                <w:sz w:val="32"/>
                <w:szCs w:val="32"/>
              </w:rPr>
              <w:t>1,98,31,000</w:t>
            </w:r>
            <w:r w:rsidRPr="00DA6615">
              <w:rPr>
                <w:rFonts w:ascii="Book Antiqua" w:hAnsi="Book Antiqua" w:cs="Arial"/>
                <w:b/>
                <w:bCs/>
                <w:color w:val="C00000"/>
                <w:sz w:val="32"/>
                <w:szCs w:val="32"/>
              </w:rPr>
              <w:t>/-</w:t>
            </w:r>
            <w:r w:rsidRPr="00B4137B">
              <w:rPr>
                <w:rFonts w:ascii="Book Antiqua" w:hAnsi="Book Antiqua" w:cs="Arial"/>
                <w:b/>
                <w:bCs/>
              </w:rPr>
              <w:t xml:space="preserve">  </w:t>
            </w: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5B7289" w:rsidRDefault="009866EC" w:rsidP="006B7C62">
            <w:pPr>
              <w:rPr>
                <w:rFonts w:ascii="Book Antiqua" w:hAnsi="Book Antiqua" w:cs="Arial"/>
              </w:rPr>
            </w:pPr>
            <w:r>
              <w:rPr>
                <w:rFonts w:ascii="Book Antiqua" w:hAnsi="Book Antiqua" w:cs="Arial"/>
              </w:rPr>
              <w:t>ITB 13.1</w:t>
            </w:r>
          </w:p>
        </w:tc>
        <w:tc>
          <w:tcPr>
            <w:tcW w:w="7200" w:type="dxa"/>
          </w:tcPr>
          <w:p w:rsidR="009866EC" w:rsidRPr="000306E6" w:rsidRDefault="009866EC" w:rsidP="00AD3C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0306E6">
              <w:rPr>
                <w:rFonts w:ascii="Book Antiqua" w:hAnsi="Book Antiqua" w:cs="Arial"/>
                <w:lang w:val="en-GB"/>
              </w:rPr>
              <w:t xml:space="preserve">Supplementing ITB </w:t>
            </w:r>
            <w:r>
              <w:rPr>
                <w:rFonts w:ascii="Book Antiqua" w:hAnsi="Book Antiqua" w:cs="Arial"/>
                <w:lang w:val="en-GB"/>
              </w:rPr>
              <w:t>13.1</w:t>
            </w:r>
            <w:r w:rsidRPr="000306E6">
              <w:rPr>
                <w:rFonts w:ascii="Book Antiqua" w:hAnsi="Book Antiqua" w:cs="Arial"/>
                <w:lang w:val="en-GB"/>
              </w:rPr>
              <w:t xml:space="preserve"> with the following:</w:t>
            </w:r>
          </w:p>
          <w:p w:rsidR="009866EC" w:rsidRPr="000306E6" w:rsidRDefault="009866EC" w:rsidP="00AD3C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9866EC" w:rsidRPr="000306E6" w:rsidRDefault="009866EC" w:rsidP="00AD3C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0306E6">
              <w:rPr>
                <w:rFonts w:ascii="Book Antiqua" w:hAnsi="Book Antiqua"/>
                <w:b/>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5B1EF2" w:rsidRPr="00B33DD0" w:rsidTr="004C0220">
        <w:tc>
          <w:tcPr>
            <w:tcW w:w="900" w:type="dxa"/>
          </w:tcPr>
          <w:p w:rsidR="005B1EF2" w:rsidRPr="00B33DD0" w:rsidRDefault="005B1EF2">
            <w:pPr>
              <w:numPr>
                <w:ilvl w:val="0"/>
                <w:numId w:val="1"/>
              </w:numPr>
              <w:jc w:val="both"/>
              <w:rPr>
                <w:rFonts w:ascii="Book Antiqua" w:hAnsi="Book Antiqua"/>
              </w:rPr>
            </w:pPr>
          </w:p>
        </w:tc>
        <w:tc>
          <w:tcPr>
            <w:tcW w:w="1440" w:type="dxa"/>
          </w:tcPr>
          <w:p w:rsidR="005B1EF2" w:rsidRPr="00C133EC" w:rsidRDefault="005B1EF2" w:rsidP="00AD3CBC">
            <w:pPr>
              <w:rPr>
                <w:rFonts w:ascii="Book Antiqua" w:hAnsi="Book Antiqua" w:cs="Arial"/>
              </w:rPr>
            </w:pPr>
            <w:r w:rsidRPr="00C133EC">
              <w:rPr>
                <w:rFonts w:ascii="Book Antiqua" w:hAnsi="Book Antiqua" w:cs="Arial"/>
              </w:rPr>
              <w:t>ITB 13.2</w:t>
            </w:r>
          </w:p>
        </w:tc>
        <w:tc>
          <w:tcPr>
            <w:tcW w:w="7200" w:type="dxa"/>
          </w:tcPr>
          <w:p w:rsidR="005B1EF2" w:rsidRPr="00B4137B" w:rsidRDefault="001E7962" w:rsidP="005B1EF2">
            <w:pPr>
              <w:jc w:val="both"/>
              <w:rPr>
                <w:rFonts w:ascii="Book Antiqua" w:hAnsi="Book Antiqua"/>
                <w:b/>
                <w:bCs/>
              </w:rPr>
            </w:pPr>
            <w:r w:rsidRPr="001E7962">
              <w:rPr>
                <w:rFonts w:ascii="Book Antiqua" w:hAnsi="Book Antiqua"/>
                <w:b/>
                <w:bCs/>
              </w:rPr>
              <w:t>Supplementing</w:t>
            </w:r>
            <w:r w:rsidR="005B1EF2" w:rsidRPr="00B4137B">
              <w:rPr>
                <w:rFonts w:ascii="Book Antiqua" w:hAnsi="Book Antiqua"/>
                <w:b/>
                <w:bCs/>
              </w:rPr>
              <w:t xml:space="preserve"> ITB clause 13.2 with the following:</w:t>
            </w:r>
          </w:p>
          <w:p w:rsidR="005B1EF2" w:rsidRDefault="005B1EF2" w:rsidP="00AD3CBC">
            <w:pPr>
              <w:jc w:val="both"/>
              <w:rPr>
                <w:rFonts w:ascii="Book Antiqua" w:hAnsi="Book Antiqua" w:cs="Arial"/>
                <w:b/>
                <w:bCs/>
              </w:rPr>
            </w:pPr>
          </w:p>
          <w:p w:rsidR="005B1EF2" w:rsidRDefault="005B1EF2" w:rsidP="005B1EF2">
            <w:pPr>
              <w:pStyle w:val="Default"/>
              <w:jc w:val="both"/>
              <w:rPr>
                <w:b/>
                <w:bCs/>
              </w:rPr>
            </w:pPr>
            <w:r w:rsidRPr="004556B2">
              <w:rPr>
                <w:b/>
                <w:bCs/>
              </w:rPr>
              <w:t>Alternatively, if bid security is to be submitted in favor of POWERGRID,</w:t>
            </w:r>
            <w:r w:rsidRPr="005070FC">
              <w:rPr>
                <w:b/>
                <w:bCs/>
              </w:rPr>
              <w:t xml:space="preserve"> the same can be submitted as online payment through POWERGRID ONLINE PAYMENT UTILITY- https://epay.powergrid.in,</w:t>
            </w:r>
            <w:r w:rsidRPr="005070FC">
              <w:t xml:space="preserve"> </w:t>
            </w:r>
            <w:r w:rsidRPr="005070FC">
              <w:rPr>
                <w:b/>
                <w:bCs/>
              </w:rPr>
              <w:t>a link of which is provided on the POWERGRID website www.powergridindia.com.</w:t>
            </w:r>
            <w:r w:rsidRPr="00C6663B">
              <w:rPr>
                <w:b/>
                <w:bCs/>
              </w:rPr>
              <w:t xml:space="preserve"> While making online payment towards Bid Security, the bidder shall choose Segment as “Suppliers” and fill in details as follows:</w:t>
            </w:r>
          </w:p>
          <w:p w:rsidR="005B1EF2" w:rsidRPr="00C6663B" w:rsidRDefault="005B1EF2" w:rsidP="005B1EF2">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140"/>
            </w:tblGrid>
            <w:tr w:rsidR="005B1EF2" w:rsidRPr="00C6663B" w:rsidTr="005B1EF2">
              <w:tc>
                <w:tcPr>
                  <w:tcW w:w="2317" w:type="dxa"/>
                  <w:shd w:val="clear" w:color="auto" w:fill="auto"/>
                </w:tcPr>
                <w:p w:rsidR="005B1EF2" w:rsidRPr="00C6663B" w:rsidRDefault="005B1EF2" w:rsidP="00AD3CBC">
                  <w:pPr>
                    <w:pStyle w:val="Default"/>
                    <w:jc w:val="both"/>
                    <w:rPr>
                      <w:b/>
                      <w:bCs/>
                    </w:rPr>
                  </w:pPr>
                  <w:r w:rsidRPr="00C6663B">
                    <w:rPr>
                      <w:b/>
                      <w:bCs/>
                    </w:rPr>
                    <w:t>Payment Category</w:t>
                  </w:r>
                </w:p>
              </w:tc>
              <w:tc>
                <w:tcPr>
                  <w:tcW w:w="4140" w:type="dxa"/>
                  <w:shd w:val="clear" w:color="auto" w:fill="auto"/>
                </w:tcPr>
                <w:p w:rsidR="005B1EF2" w:rsidRPr="00C6663B" w:rsidRDefault="005B1EF2" w:rsidP="00AD3CBC">
                  <w:pPr>
                    <w:pStyle w:val="Default"/>
                    <w:jc w:val="both"/>
                    <w:rPr>
                      <w:b/>
                      <w:bCs/>
                    </w:rPr>
                  </w:pPr>
                  <w:r w:rsidRPr="00C6663B">
                    <w:rPr>
                      <w:b/>
                      <w:bCs/>
                    </w:rPr>
                    <w:t>EMD</w:t>
                  </w:r>
                </w:p>
              </w:tc>
            </w:tr>
            <w:tr w:rsidR="005B1EF2" w:rsidRPr="00C6663B" w:rsidTr="005B1EF2">
              <w:tc>
                <w:tcPr>
                  <w:tcW w:w="2317" w:type="dxa"/>
                  <w:shd w:val="clear" w:color="auto" w:fill="auto"/>
                </w:tcPr>
                <w:p w:rsidR="005B1EF2" w:rsidRPr="00C6663B" w:rsidRDefault="005B1EF2" w:rsidP="00AD3CBC">
                  <w:pPr>
                    <w:pStyle w:val="Default"/>
                    <w:jc w:val="both"/>
                    <w:rPr>
                      <w:b/>
                      <w:bCs/>
                    </w:rPr>
                  </w:pPr>
                  <w:r w:rsidRPr="00C6663B">
                    <w:rPr>
                      <w:b/>
                      <w:bCs/>
                    </w:rPr>
                    <w:t xml:space="preserve"> Sub-category</w:t>
                  </w:r>
                </w:p>
              </w:tc>
              <w:tc>
                <w:tcPr>
                  <w:tcW w:w="4140" w:type="dxa"/>
                  <w:shd w:val="clear" w:color="auto" w:fill="auto"/>
                </w:tcPr>
                <w:p w:rsidR="005B1EF2" w:rsidRPr="00C6663B" w:rsidRDefault="005B1EF2" w:rsidP="00AD3CBC">
                  <w:pPr>
                    <w:pStyle w:val="Default"/>
                    <w:jc w:val="both"/>
                    <w:rPr>
                      <w:b/>
                      <w:bCs/>
                    </w:rPr>
                  </w:pPr>
                  <w:r w:rsidRPr="00C6663B">
                    <w:rPr>
                      <w:b/>
                      <w:bCs/>
                    </w:rPr>
                    <w:t>EMD payment-CC#</w:t>
                  </w:r>
                </w:p>
              </w:tc>
            </w:tr>
            <w:tr w:rsidR="005B1EF2" w:rsidRPr="00C6663B" w:rsidTr="005B1EF2">
              <w:tc>
                <w:tcPr>
                  <w:tcW w:w="2317" w:type="dxa"/>
                  <w:shd w:val="clear" w:color="auto" w:fill="auto"/>
                </w:tcPr>
                <w:p w:rsidR="005B1EF2" w:rsidRPr="00C6663B" w:rsidRDefault="005B1EF2" w:rsidP="00AD3CBC">
                  <w:pPr>
                    <w:pStyle w:val="Default"/>
                    <w:jc w:val="both"/>
                    <w:rPr>
                      <w:b/>
                      <w:bCs/>
                    </w:rPr>
                  </w:pPr>
                  <w:r w:rsidRPr="00C6663B">
                    <w:rPr>
                      <w:b/>
                      <w:bCs/>
                    </w:rPr>
                    <w:t>Name of Depositor</w:t>
                  </w:r>
                </w:p>
              </w:tc>
              <w:tc>
                <w:tcPr>
                  <w:tcW w:w="4140" w:type="dxa"/>
                  <w:shd w:val="clear" w:color="auto" w:fill="auto"/>
                </w:tcPr>
                <w:p w:rsidR="005B1EF2" w:rsidRPr="00C6663B" w:rsidRDefault="005B1EF2" w:rsidP="00AD3CBC">
                  <w:pPr>
                    <w:pStyle w:val="Default"/>
                    <w:jc w:val="both"/>
                    <w:rPr>
                      <w:b/>
                      <w:bCs/>
                    </w:rPr>
                  </w:pPr>
                  <w:r w:rsidRPr="00C6663B">
                    <w:rPr>
                      <w:b/>
                      <w:bCs/>
                    </w:rPr>
                    <w:t xml:space="preserve">Name of the Bidder </w:t>
                  </w:r>
                  <w:r w:rsidRPr="004556B2">
                    <w:rPr>
                      <w:b/>
                      <w:bCs/>
                    </w:rPr>
                    <w:t xml:space="preserve">( </w:t>
                  </w:r>
                  <w:r w:rsidRPr="004556B2">
                    <w:rPr>
                      <w:b/>
                      <w:bCs/>
                      <w:i/>
                      <w:iCs/>
                    </w:rPr>
                    <w:t>name of the Sole bidder or name of Lead partner of the Joint Venture (on behalf of the Joint Venture) in case of Joint Venture bids</w:t>
                  </w:r>
                  <w:r w:rsidRPr="00C6663B">
                    <w:rPr>
                      <w:b/>
                      <w:bCs/>
                      <w:i/>
                      <w:iCs/>
                    </w:rPr>
                    <w:t xml:space="preserve"> </w:t>
                  </w:r>
                  <w:r w:rsidRPr="00C6663B">
                    <w:rPr>
                      <w:b/>
                      <w:bCs/>
                    </w:rPr>
                    <w:t xml:space="preserve"> </w:t>
                  </w:r>
                </w:p>
              </w:tc>
            </w:tr>
            <w:tr w:rsidR="005B1EF2" w:rsidRPr="00C6663B" w:rsidTr="005B1EF2">
              <w:tc>
                <w:tcPr>
                  <w:tcW w:w="2317" w:type="dxa"/>
                  <w:shd w:val="clear" w:color="auto" w:fill="auto"/>
                </w:tcPr>
                <w:p w:rsidR="005B1EF2" w:rsidRPr="00C6663B" w:rsidRDefault="005B1EF2" w:rsidP="00AD3CBC">
                  <w:pPr>
                    <w:pStyle w:val="Default"/>
                    <w:jc w:val="both"/>
                    <w:rPr>
                      <w:b/>
                      <w:bCs/>
                    </w:rPr>
                  </w:pPr>
                  <w:r w:rsidRPr="00C6663B">
                    <w:rPr>
                      <w:b/>
                      <w:bCs/>
                    </w:rPr>
                    <w:t>Vendor Code, if applicable</w:t>
                  </w:r>
                  <w:r w:rsidRPr="00C6663B">
                    <w:t xml:space="preserve"> </w:t>
                  </w:r>
                </w:p>
              </w:tc>
              <w:tc>
                <w:tcPr>
                  <w:tcW w:w="4140" w:type="dxa"/>
                  <w:shd w:val="clear" w:color="auto" w:fill="auto"/>
                </w:tcPr>
                <w:p w:rsidR="005B1EF2" w:rsidRPr="00C6663B" w:rsidRDefault="005B1EF2" w:rsidP="00AD3CBC">
                  <w:pPr>
                    <w:pStyle w:val="Default"/>
                    <w:jc w:val="both"/>
                    <w:rPr>
                      <w:b/>
                      <w:bCs/>
                    </w:rPr>
                  </w:pPr>
                  <w:r w:rsidRPr="00C6663B">
                    <w:rPr>
                      <w:b/>
                      <w:bCs/>
                    </w:rPr>
                    <w:t xml:space="preserve">POWERGRID vendor code of the bidder, if existing </w:t>
                  </w:r>
                  <w:r w:rsidRPr="004556B2">
                    <w:rPr>
                      <w:b/>
                      <w:bCs/>
                    </w:rPr>
                    <w:t>(</w:t>
                  </w:r>
                  <w:r w:rsidRPr="004556B2">
                    <w:rPr>
                      <w:b/>
                      <w:bCs/>
                      <w:i/>
                      <w:iCs/>
                    </w:rPr>
                    <w:t>vendor code</w:t>
                  </w:r>
                  <w:r w:rsidRPr="004556B2">
                    <w:rPr>
                      <w:b/>
                      <w:bCs/>
                    </w:rPr>
                    <w:t xml:space="preserve"> </w:t>
                  </w:r>
                  <w:r w:rsidRPr="004556B2">
                    <w:rPr>
                      <w:b/>
                      <w:bCs/>
                      <w:i/>
                      <w:iCs/>
                    </w:rPr>
                    <w:t>of the Sole bidder or the lead partner of the Joint Ventu</w:t>
                  </w:r>
                  <w:r w:rsidRPr="004556B2">
                    <w:rPr>
                      <w:b/>
                      <w:bCs/>
                    </w:rPr>
                    <w:t>re)</w:t>
                  </w:r>
                  <w:r w:rsidRPr="00C6663B">
                    <w:rPr>
                      <w:b/>
                      <w:bCs/>
                    </w:rPr>
                    <w:t xml:space="preserve"> </w:t>
                  </w:r>
                </w:p>
              </w:tc>
            </w:tr>
            <w:tr w:rsidR="005B1EF2" w:rsidRPr="00C6663B" w:rsidTr="005B1EF2">
              <w:tc>
                <w:tcPr>
                  <w:tcW w:w="2317" w:type="dxa"/>
                  <w:shd w:val="clear" w:color="auto" w:fill="auto"/>
                </w:tcPr>
                <w:p w:rsidR="005B1EF2" w:rsidRPr="00C6663B" w:rsidRDefault="005B1EF2" w:rsidP="00AD3CBC">
                  <w:pPr>
                    <w:pStyle w:val="Default"/>
                    <w:jc w:val="both"/>
                    <w:rPr>
                      <w:b/>
                      <w:bCs/>
                    </w:rPr>
                  </w:pPr>
                  <w:r w:rsidRPr="00C6663B">
                    <w:rPr>
                      <w:b/>
                      <w:bCs/>
                    </w:rPr>
                    <w:t>Payment Remarks</w:t>
                  </w:r>
                </w:p>
              </w:tc>
              <w:tc>
                <w:tcPr>
                  <w:tcW w:w="4140" w:type="dxa"/>
                  <w:shd w:val="clear" w:color="auto" w:fill="auto"/>
                </w:tcPr>
                <w:p w:rsidR="005B1EF2" w:rsidRPr="00C6663B" w:rsidRDefault="005B1EF2" w:rsidP="00AD3CBC">
                  <w:pPr>
                    <w:pStyle w:val="Default"/>
                    <w:jc w:val="both"/>
                    <w:rPr>
                      <w:b/>
                      <w:bCs/>
                    </w:rPr>
                  </w:pPr>
                  <w:r w:rsidRPr="00C6663B">
                    <w:rPr>
                      <w:b/>
                      <w:bCs/>
                    </w:rPr>
                    <w:t>Bid Security for ………….. [</w:t>
                  </w:r>
                  <w:r w:rsidRPr="00C6663B">
                    <w:rPr>
                      <w:b/>
                      <w:bCs/>
                      <w:i/>
                      <w:iCs/>
                    </w:rPr>
                    <w:t>enter the name of the package</w:t>
                  </w:r>
                  <w:r w:rsidRPr="00C6663B">
                    <w:rPr>
                      <w:b/>
                      <w:bCs/>
                    </w:rPr>
                    <w:t>]</w:t>
                  </w:r>
                </w:p>
              </w:tc>
            </w:tr>
          </w:tbl>
          <w:p w:rsidR="005B1EF2" w:rsidRDefault="005B1EF2" w:rsidP="005B1EF2">
            <w:pPr>
              <w:pStyle w:val="Default"/>
              <w:jc w:val="both"/>
              <w:rPr>
                <w:b/>
                <w:bCs/>
              </w:rPr>
            </w:pPr>
          </w:p>
          <w:p w:rsidR="005B1EF2" w:rsidRPr="00C6663B" w:rsidRDefault="005B1EF2" w:rsidP="005B1EF2">
            <w:pPr>
              <w:pStyle w:val="Default"/>
              <w:jc w:val="both"/>
              <w:rPr>
                <w:b/>
                <w:bCs/>
              </w:rPr>
            </w:pPr>
            <w:r w:rsidRPr="00C6663B">
              <w:rPr>
                <w:b/>
                <w:bCs/>
              </w:rPr>
              <w:t>The copy of ‘Online Payment Acknowledgement – Suppliers’</w:t>
            </w:r>
            <w:r w:rsidRPr="00C6663B">
              <w:t xml:space="preserve"> </w:t>
            </w:r>
            <w:r w:rsidRPr="00C6663B">
              <w:rPr>
                <w:b/>
                <w:bCs/>
              </w:rPr>
              <w:t>generated subsequent to the payment shall be submitted along with hard copy part of the bid. The online payment facility shall be for payment in Indian Rupees only.</w:t>
            </w:r>
          </w:p>
          <w:p w:rsidR="005B1EF2" w:rsidRPr="00C133EC" w:rsidRDefault="005B1EF2" w:rsidP="00AD3CBC">
            <w:pPr>
              <w:jc w:val="both"/>
              <w:rPr>
                <w:rFonts w:ascii="Book Antiqua" w:hAnsi="Book Antiqua" w:cs="Arial"/>
                <w:b/>
                <w:bCs/>
              </w:rPr>
            </w:pP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C133EC" w:rsidRDefault="009866EC" w:rsidP="00AD3CBC">
            <w:pPr>
              <w:rPr>
                <w:rFonts w:ascii="Book Antiqua" w:hAnsi="Book Antiqua" w:cs="Arial"/>
              </w:rPr>
            </w:pPr>
            <w:r w:rsidRPr="00C133EC">
              <w:rPr>
                <w:rFonts w:ascii="Book Antiqua" w:hAnsi="Book Antiqua" w:cs="Arial"/>
              </w:rPr>
              <w:t>ITB 13.2</w:t>
            </w:r>
          </w:p>
        </w:tc>
        <w:tc>
          <w:tcPr>
            <w:tcW w:w="7200" w:type="dxa"/>
          </w:tcPr>
          <w:p w:rsidR="009866EC" w:rsidRPr="00B4137B" w:rsidRDefault="009866EC" w:rsidP="00AD3CBC">
            <w:pPr>
              <w:jc w:val="both"/>
              <w:rPr>
                <w:rFonts w:ascii="Book Antiqua" w:hAnsi="Book Antiqua"/>
                <w:b/>
                <w:bCs/>
              </w:rPr>
            </w:pPr>
            <w:r w:rsidRPr="00C133EC">
              <w:rPr>
                <w:rFonts w:ascii="Book Antiqua" w:hAnsi="Book Antiqua" w:cs="Arial"/>
                <w:b/>
                <w:bCs/>
              </w:rPr>
              <w:t>Supplementing</w:t>
            </w:r>
            <w:r w:rsidRPr="00B4137B">
              <w:rPr>
                <w:rFonts w:ascii="Book Antiqua" w:hAnsi="Book Antiqua"/>
                <w:b/>
                <w:bCs/>
              </w:rPr>
              <w:t xml:space="preserve"> ITB clause 13.2 with the following:</w:t>
            </w:r>
          </w:p>
          <w:p w:rsidR="009866EC" w:rsidRDefault="009866EC" w:rsidP="00AD3CBC">
            <w:pPr>
              <w:jc w:val="both"/>
              <w:rPr>
                <w:rFonts w:ascii="Book Antiqua" w:hAnsi="Book Antiqua"/>
              </w:rPr>
            </w:pPr>
          </w:p>
          <w:p w:rsidR="009866EC" w:rsidRDefault="009866EC" w:rsidP="00AD3CBC">
            <w:pPr>
              <w:jc w:val="both"/>
              <w:rPr>
                <w:rFonts w:ascii="Book Antiqua" w:hAnsi="Book Antiqua"/>
              </w:rPr>
            </w:pPr>
            <w:r w:rsidRPr="00A26C84">
              <w:rPr>
                <w:rFonts w:ascii="Book Antiqua" w:hAnsi="Book Antiqua"/>
              </w:rPr>
              <w:t xml:space="preserve">Bid Security shall be valid </w:t>
            </w:r>
            <w:proofErr w:type="spellStart"/>
            <w:r w:rsidRPr="004A2AFA">
              <w:rPr>
                <w:rFonts w:ascii="Book Antiqua" w:hAnsi="Book Antiqua"/>
              </w:rPr>
              <w:t>upto</w:t>
            </w:r>
            <w:proofErr w:type="spellEnd"/>
            <w:r w:rsidRPr="004A2AFA">
              <w:rPr>
                <w:rFonts w:ascii="Book Antiqua" w:hAnsi="Book Antiqua"/>
              </w:rPr>
              <w:t xml:space="preserve"> </w:t>
            </w:r>
            <w:r w:rsidR="004A2AFA" w:rsidRPr="004A2AFA">
              <w:rPr>
                <w:rFonts w:ascii="Book Antiqua" w:hAnsi="Book Antiqua"/>
                <w:b/>
                <w:bCs/>
                <w:color w:val="FF0000"/>
                <w:sz w:val="32"/>
                <w:szCs w:val="32"/>
              </w:rPr>
              <w:t>30</w:t>
            </w:r>
            <w:r w:rsidRPr="004A2AFA">
              <w:rPr>
                <w:rFonts w:ascii="Book Antiqua" w:hAnsi="Book Antiqua"/>
                <w:b/>
                <w:bCs/>
                <w:color w:val="FF0000"/>
                <w:sz w:val="32"/>
                <w:szCs w:val="32"/>
              </w:rPr>
              <w:t>/</w:t>
            </w:r>
            <w:r w:rsidR="004A2AFA" w:rsidRPr="004A2AFA">
              <w:rPr>
                <w:rFonts w:ascii="Book Antiqua" w:hAnsi="Book Antiqua"/>
                <w:b/>
                <w:bCs/>
                <w:color w:val="FF0000"/>
                <w:sz w:val="32"/>
                <w:szCs w:val="32"/>
              </w:rPr>
              <w:t>05</w:t>
            </w:r>
            <w:r w:rsidR="00AD3CBC" w:rsidRPr="004A2AFA">
              <w:rPr>
                <w:rFonts w:ascii="Book Antiqua" w:hAnsi="Book Antiqua"/>
                <w:b/>
                <w:bCs/>
                <w:color w:val="FF0000"/>
                <w:sz w:val="32"/>
                <w:szCs w:val="32"/>
              </w:rPr>
              <w:t>/2020</w:t>
            </w:r>
            <w:r w:rsidRPr="004A2AFA">
              <w:rPr>
                <w:rFonts w:ascii="Book Antiqua" w:hAnsi="Book Antiqua"/>
              </w:rPr>
              <w:t>, or</w:t>
            </w:r>
            <w:r w:rsidRPr="00A26C84">
              <w:rPr>
                <w:rFonts w:ascii="Book Antiqua" w:hAnsi="Book Antiqua"/>
              </w:rPr>
              <w:t xml:space="preserve"> any other date as subsequently requested under ITB Sub-Clause 14.2.</w:t>
            </w:r>
          </w:p>
          <w:p w:rsidR="009866EC" w:rsidRPr="00A26C84" w:rsidRDefault="009866EC" w:rsidP="00AD3CBC">
            <w:pPr>
              <w:jc w:val="both"/>
              <w:rPr>
                <w:rFonts w:ascii="Book Antiqua" w:hAnsi="Book Antiqua"/>
              </w:rPr>
            </w:pPr>
          </w:p>
          <w:p w:rsidR="009866EC" w:rsidRPr="00B4137B" w:rsidRDefault="009866EC" w:rsidP="00AD3CBC">
            <w:pPr>
              <w:jc w:val="both"/>
              <w:rPr>
                <w:rFonts w:ascii="Book Antiqua" w:hAnsi="Book Antiqua" w:cs="Arial"/>
              </w:rPr>
            </w:pPr>
            <w:r w:rsidRPr="00B4137B">
              <w:rPr>
                <w:rFonts w:ascii="Book Antiqua" w:hAnsi="Book Antiqua" w:cs="Arial"/>
              </w:rPr>
              <w:t xml:space="preserve">The Bid Security shall be in </w:t>
            </w:r>
            <w:proofErr w:type="spellStart"/>
            <w:r w:rsidRPr="00B4137B">
              <w:rPr>
                <w:rFonts w:ascii="Book Antiqua" w:hAnsi="Book Antiqua" w:cs="Arial"/>
              </w:rPr>
              <w:t>favour</w:t>
            </w:r>
            <w:proofErr w:type="spellEnd"/>
            <w:r w:rsidRPr="00B4137B">
              <w:rPr>
                <w:rFonts w:ascii="Book Antiqua" w:hAnsi="Book Antiqua" w:cs="Arial"/>
              </w:rPr>
              <w:t xml:space="preserve"> of Power Grid Corporation of India Limited payable at New Delhi/Gurgaon.</w:t>
            </w:r>
          </w:p>
          <w:p w:rsidR="009866EC" w:rsidRPr="00C133EC" w:rsidRDefault="009866EC" w:rsidP="00AD3CBC">
            <w:pPr>
              <w:jc w:val="both"/>
              <w:rPr>
                <w:rFonts w:ascii="Book Antiqua" w:hAnsi="Book Antiqua" w:cs="Arial"/>
              </w:rPr>
            </w:pPr>
          </w:p>
        </w:tc>
      </w:tr>
      <w:tr w:rsidR="001E7962" w:rsidRPr="00B33DD0" w:rsidTr="004C0220">
        <w:tc>
          <w:tcPr>
            <w:tcW w:w="900" w:type="dxa"/>
          </w:tcPr>
          <w:p w:rsidR="001E7962" w:rsidRPr="00B33DD0" w:rsidRDefault="001E7962">
            <w:pPr>
              <w:numPr>
                <w:ilvl w:val="0"/>
                <w:numId w:val="1"/>
              </w:numPr>
              <w:jc w:val="both"/>
              <w:rPr>
                <w:rFonts w:ascii="Book Antiqua" w:hAnsi="Book Antiqua"/>
              </w:rPr>
            </w:pPr>
          </w:p>
        </w:tc>
        <w:tc>
          <w:tcPr>
            <w:tcW w:w="1440" w:type="dxa"/>
          </w:tcPr>
          <w:p w:rsidR="001E7962" w:rsidRPr="00A610DB" w:rsidRDefault="001E7962" w:rsidP="001E7962">
            <w:pPr>
              <w:rPr>
                <w:rFonts w:ascii="Book Antiqua" w:hAnsi="Book Antiqua" w:cs="Arial"/>
                <w:lang w:val="en-GB"/>
              </w:rPr>
            </w:pPr>
            <w:r w:rsidRPr="00C133EC">
              <w:rPr>
                <w:rFonts w:ascii="Book Antiqua" w:hAnsi="Book Antiqua" w:cs="Arial"/>
              </w:rPr>
              <w:t>ITB 13.</w:t>
            </w:r>
            <w:r>
              <w:rPr>
                <w:rFonts w:ascii="Book Antiqua" w:hAnsi="Book Antiqua" w:cs="Arial"/>
              </w:rPr>
              <w:t>3</w:t>
            </w:r>
          </w:p>
        </w:tc>
        <w:tc>
          <w:tcPr>
            <w:tcW w:w="7200" w:type="dxa"/>
          </w:tcPr>
          <w:p w:rsidR="001E7962" w:rsidRPr="00B4137B" w:rsidRDefault="001E7962" w:rsidP="001E7962">
            <w:pPr>
              <w:jc w:val="both"/>
              <w:rPr>
                <w:rFonts w:ascii="Book Antiqua" w:hAnsi="Book Antiqua"/>
                <w:b/>
                <w:bCs/>
              </w:rPr>
            </w:pPr>
            <w:r>
              <w:rPr>
                <w:rFonts w:ascii="Book Antiqua" w:hAnsi="Book Antiqua" w:cs="Arial"/>
                <w:b/>
                <w:bCs/>
              </w:rPr>
              <w:t>Replace</w:t>
            </w:r>
            <w:r w:rsidRPr="00B4137B">
              <w:rPr>
                <w:rFonts w:ascii="Book Antiqua" w:hAnsi="Book Antiqua"/>
                <w:b/>
                <w:bCs/>
              </w:rPr>
              <w:t xml:space="preserve"> ITB clause 13.</w:t>
            </w:r>
            <w:r>
              <w:rPr>
                <w:rFonts w:ascii="Book Antiqua" w:hAnsi="Book Antiqua"/>
                <w:b/>
                <w:bCs/>
              </w:rPr>
              <w:t>3</w:t>
            </w:r>
            <w:r w:rsidRPr="00B4137B">
              <w:rPr>
                <w:rFonts w:ascii="Book Antiqua" w:hAnsi="Book Antiqua"/>
                <w:b/>
                <w:bCs/>
              </w:rPr>
              <w:t xml:space="preserve"> with the following:</w:t>
            </w:r>
          </w:p>
          <w:p w:rsidR="001E7962" w:rsidRDefault="001E7962" w:rsidP="001E7962">
            <w:pPr>
              <w:pStyle w:val="Default"/>
              <w:ind w:left="522" w:hanging="522"/>
              <w:jc w:val="both"/>
            </w:pPr>
          </w:p>
          <w:p w:rsidR="001E7962" w:rsidRPr="00C6663B" w:rsidRDefault="00AD3CBC" w:rsidP="001E7962">
            <w:pPr>
              <w:pStyle w:val="Default"/>
              <w:ind w:left="522" w:hanging="522"/>
              <w:jc w:val="both"/>
            </w:pPr>
            <w:r>
              <w:t xml:space="preserve">       </w:t>
            </w:r>
            <w:r w:rsidR="001E7962" w:rsidRPr="00C6663B">
              <w:t xml:space="preserve"> Any bid not accompanied by an acceptable bid security </w:t>
            </w:r>
            <w:r w:rsidR="001E7962" w:rsidRPr="004556B2">
              <w:rPr>
                <w:b/>
                <w:bCs/>
              </w:rPr>
              <w:t>or Online Payment Acknowledgement towards Bid Security (along with the bid or subsequently pursuant to ITB Clause 21.1)</w:t>
            </w:r>
            <w:r w:rsidR="001E7962" w:rsidRPr="004556B2">
              <w:t xml:space="preserve">, except as exempted at 13.1 above, </w:t>
            </w:r>
            <w:proofErr w:type="gramStart"/>
            <w:r w:rsidR="001E7962" w:rsidRPr="004556B2">
              <w:t>shall</w:t>
            </w:r>
            <w:proofErr w:type="gramEnd"/>
            <w:r w:rsidR="001E7962" w:rsidRPr="004556B2">
              <w:t xml:space="preserve"> be rejected by the</w:t>
            </w:r>
            <w:r w:rsidR="001E7962" w:rsidRPr="00C6663B">
              <w:t xml:space="preserve"> Employer as being nonresponsive, pursuant to ITB Sub-Clause 22.4. The bid security of a joint venture must be in the name of all the partners in the joint venture submitting the bid</w:t>
            </w:r>
            <w:r w:rsidR="00283045">
              <w:t>.</w:t>
            </w:r>
          </w:p>
          <w:p w:rsidR="001E7962" w:rsidRPr="00A610DB" w:rsidRDefault="001E7962" w:rsidP="009F2127">
            <w:pPr>
              <w:jc w:val="both"/>
              <w:rPr>
                <w:rFonts w:ascii="Book Antiqua" w:hAnsi="Book Antiqua" w:cs="Arial"/>
                <w:lang w:val="en-GB"/>
              </w:rPr>
            </w:pPr>
          </w:p>
        </w:tc>
      </w:tr>
      <w:tr w:rsidR="00FB6EEB" w:rsidRPr="00B33DD0" w:rsidTr="004C0220">
        <w:tc>
          <w:tcPr>
            <w:tcW w:w="900" w:type="dxa"/>
          </w:tcPr>
          <w:p w:rsidR="00FB6EEB" w:rsidRPr="00B33DD0" w:rsidRDefault="00FB6EEB">
            <w:pPr>
              <w:numPr>
                <w:ilvl w:val="0"/>
                <w:numId w:val="1"/>
              </w:numPr>
              <w:jc w:val="both"/>
              <w:rPr>
                <w:rFonts w:ascii="Book Antiqua" w:hAnsi="Book Antiqua"/>
              </w:rPr>
            </w:pPr>
          </w:p>
        </w:tc>
        <w:tc>
          <w:tcPr>
            <w:tcW w:w="1440" w:type="dxa"/>
          </w:tcPr>
          <w:p w:rsidR="00FB6EEB" w:rsidRPr="00A610DB" w:rsidRDefault="006327AC" w:rsidP="00FB6EEB">
            <w:pPr>
              <w:rPr>
                <w:rFonts w:ascii="Book Antiqua" w:hAnsi="Book Antiqua" w:cs="Arial"/>
                <w:lang w:val="en-GB"/>
              </w:rPr>
            </w:pPr>
            <w:r>
              <w:rPr>
                <w:rFonts w:ascii="Book Antiqua" w:hAnsi="Book Antiqua" w:cs="Arial"/>
                <w:lang w:val="en-GB"/>
              </w:rPr>
              <w:t>ITB 15.1 (i</w:t>
            </w:r>
            <w:r w:rsidR="00FB6EEB" w:rsidRPr="00A610DB">
              <w:rPr>
                <w:rFonts w:ascii="Book Antiqua" w:hAnsi="Book Antiqua" w:cs="Arial"/>
                <w:lang w:val="en-GB"/>
              </w:rPr>
              <w:t>i) (</w:t>
            </w:r>
            <w:r w:rsidR="00FB6EEB">
              <w:rPr>
                <w:rFonts w:ascii="Book Antiqua" w:hAnsi="Book Antiqua" w:cs="Arial"/>
                <w:lang w:val="en-GB"/>
              </w:rPr>
              <w:t>a</w:t>
            </w:r>
            <w:r w:rsidR="00FB6EEB" w:rsidRPr="00A610DB">
              <w:rPr>
                <w:rFonts w:ascii="Book Antiqua" w:hAnsi="Book Antiqua" w:cs="Arial"/>
                <w:lang w:val="en-GB"/>
              </w:rPr>
              <w:t>)</w:t>
            </w:r>
            <w:r>
              <w:rPr>
                <w:rFonts w:ascii="Book Antiqua" w:hAnsi="Book Antiqua" w:cs="Arial"/>
                <w:lang w:val="en-GB"/>
              </w:rPr>
              <w:t xml:space="preserve"> &amp; 15.1(i</w:t>
            </w:r>
            <w:r w:rsidR="00FB6EEB">
              <w:rPr>
                <w:rFonts w:ascii="Book Antiqua" w:hAnsi="Book Antiqua" w:cs="Arial"/>
                <w:lang w:val="en-GB"/>
              </w:rPr>
              <w:t>i) (b)</w:t>
            </w:r>
          </w:p>
        </w:tc>
        <w:tc>
          <w:tcPr>
            <w:tcW w:w="7200" w:type="dxa"/>
          </w:tcPr>
          <w:p w:rsidR="00FB6EEB" w:rsidRDefault="00FB6EEB" w:rsidP="00FB6EEB">
            <w:pPr>
              <w:jc w:val="both"/>
              <w:rPr>
                <w:rFonts w:ascii="Book Antiqua" w:hAnsi="Book Antiqua" w:cs="Arial"/>
                <w:lang w:val="en-GB"/>
              </w:rPr>
            </w:pPr>
            <w:r>
              <w:rPr>
                <w:rFonts w:ascii="Book Antiqua" w:hAnsi="Book Antiqua" w:cs="Arial"/>
                <w:lang w:val="en-GB"/>
              </w:rPr>
              <w:t>Replace</w:t>
            </w:r>
            <w:r w:rsidR="006327AC">
              <w:rPr>
                <w:rFonts w:ascii="Book Antiqua" w:hAnsi="Book Antiqua" w:cs="Arial"/>
                <w:lang w:val="en-GB"/>
              </w:rPr>
              <w:t xml:space="preserve"> ITB clause 15.1 (i</w:t>
            </w:r>
            <w:r w:rsidRPr="00A610DB">
              <w:rPr>
                <w:rFonts w:ascii="Book Antiqua" w:hAnsi="Book Antiqua" w:cs="Arial"/>
                <w:lang w:val="en-GB"/>
              </w:rPr>
              <w:t>i) (</w:t>
            </w:r>
            <w:r>
              <w:rPr>
                <w:rFonts w:ascii="Book Antiqua" w:hAnsi="Book Antiqua" w:cs="Arial"/>
                <w:lang w:val="en-GB"/>
              </w:rPr>
              <w:t>a</w:t>
            </w:r>
            <w:r w:rsidRPr="00A610DB">
              <w:rPr>
                <w:rFonts w:ascii="Book Antiqua" w:hAnsi="Book Antiqua" w:cs="Arial"/>
                <w:lang w:val="en-GB"/>
              </w:rPr>
              <w:t>)</w:t>
            </w:r>
            <w:r w:rsidR="006327AC">
              <w:rPr>
                <w:rFonts w:ascii="Book Antiqua" w:hAnsi="Book Antiqua" w:cs="Arial"/>
                <w:lang w:val="en-GB"/>
              </w:rPr>
              <w:t xml:space="preserve"> &amp; 15.1(i</w:t>
            </w:r>
            <w:r>
              <w:rPr>
                <w:rFonts w:ascii="Book Antiqua" w:hAnsi="Book Antiqua" w:cs="Arial"/>
                <w:lang w:val="en-GB"/>
              </w:rPr>
              <w:t>i) (b)</w:t>
            </w:r>
            <w:r w:rsidRPr="00A610DB">
              <w:rPr>
                <w:rFonts w:ascii="Book Antiqua" w:hAnsi="Book Antiqua" w:cs="Arial"/>
                <w:lang w:val="en-GB"/>
              </w:rPr>
              <w:t xml:space="preserve"> with the following:</w:t>
            </w:r>
          </w:p>
          <w:p w:rsidR="00FB6EEB" w:rsidRPr="00A610DB" w:rsidRDefault="00FB6EEB" w:rsidP="00FB6EEB">
            <w:pPr>
              <w:jc w:val="both"/>
              <w:rPr>
                <w:rFonts w:ascii="Book Antiqua" w:hAnsi="Book Antiqua" w:cs="Arial"/>
                <w:lang w:val="en-GB"/>
              </w:rPr>
            </w:pPr>
          </w:p>
          <w:p w:rsidR="00FB6EEB" w:rsidRDefault="00FB6EEB" w:rsidP="00FB6EEB">
            <w:pPr>
              <w:pStyle w:val="Default"/>
              <w:ind w:left="522" w:hanging="522"/>
              <w:jc w:val="both"/>
            </w:pPr>
            <w:r w:rsidRPr="00C6663B">
              <w:t xml:space="preserve">a) </w:t>
            </w:r>
            <w:r>
              <w:t xml:space="preserve">   </w:t>
            </w:r>
            <w:r w:rsidRPr="00C6663B">
              <w:t xml:space="preserve">DD </w:t>
            </w:r>
            <w:r w:rsidRPr="00C6663B">
              <w:rPr>
                <w:b/>
                <w:bCs/>
              </w:rPr>
              <w:t>or Online Payment Acknowledgement</w:t>
            </w:r>
            <w:r w:rsidRPr="00C6663B">
              <w:t xml:space="preserve"> towards Bidding Document fee of the amount as specified in accordance with clause 5.4 of ITB or documentary evidence in support of exemption of Bidding Document fee as per ITB 5.5 </w:t>
            </w:r>
          </w:p>
          <w:p w:rsidR="006327AC" w:rsidRPr="00C6663B" w:rsidRDefault="006327AC" w:rsidP="00FB6EEB">
            <w:pPr>
              <w:pStyle w:val="Default"/>
              <w:ind w:left="522" w:hanging="522"/>
              <w:jc w:val="both"/>
            </w:pPr>
          </w:p>
          <w:p w:rsidR="00FB6EEB" w:rsidRPr="00A610DB" w:rsidRDefault="00FB6EEB" w:rsidP="00FB6EEB">
            <w:pPr>
              <w:pStyle w:val="Default"/>
              <w:ind w:left="522" w:hanging="522"/>
              <w:jc w:val="both"/>
              <w:rPr>
                <w:rFonts w:cs="Arial"/>
                <w:lang w:val="en-GB"/>
              </w:rPr>
            </w:pPr>
            <w:r w:rsidRPr="00C6663B">
              <w:t xml:space="preserve">b) Bid Security (in Original) </w:t>
            </w:r>
            <w:r w:rsidRPr="00C6663B">
              <w:rPr>
                <w:b/>
                <w:bCs/>
              </w:rPr>
              <w:t>or Online Payment Acknowledgement towards Bid Security</w:t>
            </w:r>
            <w:r w:rsidRPr="00C6663B">
              <w:t xml:space="preserve"> or documentary evidence in support of exemption of Bid Security, in separate envelope in accordance with clause 13 of ITB, Section-II</w:t>
            </w: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4137B" w:rsidRDefault="006327AC" w:rsidP="009F2127">
            <w:pPr>
              <w:rPr>
                <w:rFonts w:ascii="Book Antiqua" w:hAnsi="Book Antiqua" w:cs="Arial"/>
              </w:rPr>
            </w:pPr>
            <w:r>
              <w:rPr>
                <w:rFonts w:ascii="Book Antiqua" w:hAnsi="Book Antiqua" w:cs="Arial"/>
                <w:lang w:val="en-GB"/>
              </w:rPr>
              <w:t>ITB 15.1 (i</w:t>
            </w:r>
            <w:r w:rsidR="009866EC" w:rsidRPr="00A610DB">
              <w:rPr>
                <w:rFonts w:ascii="Book Antiqua" w:hAnsi="Book Antiqua" w:cs="Arial"/>
                <w:lang w:val="en-GB"/>
              </w:rPr>
              <w:t>i) (g)</w:t>
            </w:r>
          </w:p>
        </w:tc>
        <w:tc>
          <w:tcPr>
            <w:tcW w:w="7200" w:type="dxa"/>
          </w:tcPr>
          <w:p w:rsidR="006327AC" w:rsidRPr="008E36A7" w:rsidRDefault="006327AC" w:rsidP="006327AC">
            <w:pPr>
              <w:jc w:val="both"/>
              <w:rPr>
                <w:rFonts w:ascii="Book Antiqua" w:hAnsi="Book Antiqua" w:cs="Arial"/>
                <w:b/>
                <w:bCs/>
                <w:lang w:val="en-GB"/>
              </w:rPr>
            </w:pPr>
            <w:r w:rsidRPr="008E36A7">
              <w:rPr>
                <w:rFonts w:ascii="Book Antiqua" w:hAnsi="Book Antiqua" w:cs="Arial"/>
                <w:b/>
                <w:bCs/>
                <w:lang w:val="en-GB"/>
              </w:rPr>
              <w:t>S</w:t>
            </w:r>
            <w:r>
              <w:rPr>
                <w:rFonts w:ascii="Book Antiqua" w:hAnsi="Book Antiqua" w:cs="Arial"/>
                <w:b/>
                <w:bCs/>
                <w:lang w:val="en-GB"/>
              </w:rPr>
              <w:t>upplementing ITB clause 15.1 (i</w:t>
            </w:r>
            <w:r w:rsidRPr="008E36A7">
              <w:rPr>
                <w:rFonts w:ascii="Book Antiqua" w:hAnsi="Book Antiqua" w:cs="Arial"/>
                <w:b/>
                <w:bCs/>
                <w:lang w:val="en-GB"/>
              </w:rPr>
              <w:t>i)(g) with the following:</w:t>
            </w:r>
          </w:p>
          <w:p w:rsidR="006327AC" w:rsidRPr="008E36A7" w:rsidRDefault="006327AC" w:rsidP="006327AC">
            <w:pPr>
              <w:jc w:val="both"/>
              <w:rPr>
                <w:rFonts w:ascii="Book Antiqua" w:hAnsi="Book Antiqua" w:cs="Arial"/>
                <w:bCs/>
              </w:rPr>
            </w:pPr>
          </w:p>
          <w:p w:rsidR="006327AC" w:rsidRPr="008E36A7" w:rsidRDefault="006327AC" w:rsidP="006327AC">
            <w:pPr>
              <w:pStyle w:val="Default"/>
              <w:numPr>
                <w:ilvl w:val="0"/>
                <w:numId w:val="17"/>
              </w:numPr>
              <w:jc w:val="both"/>
              <w:rPr>
                <w:rFonts w:cs="Arial"/>
                <w:color w:val="auto"/>
                <w:lang w:bidi="ar-SA"/>
              </w:rPr>
            </w:pPr>
            <w:r w:rsidRPr="008E36A7">
              <w:rPr>
                <w:rFonts w:cs="Arial"/>
                <w:color w:val="auto"/>
                <w:lang w:bidi="ar-SA"/>
              </w:rPr>
              <w:t>Joint Deed of Undertaking by Tower Manufacturer (s) along with the Bidder (in case of Bidder proposes to supply Tower/Tower Parts from other Tower manufacturers) duly signed and stamped on each page.</w:t>
            </w:r>
          </w:p>
          <w:p w:rsidR="006327AC" w:rsidRPr="006327AC" w:rsidRDefault="006327AC" w:rsidP="006327AC">
            <w:pPr>
              <w:pStyle w:val="Default"/>
              <w:numPr>
                <w:ilvl w:val="0"/>
                <w:numId w:val="17"/>
              </w:numPr>
              <w:jc w:val="both"/>
            </w:pPr>
            <w:r w:rsidRPr="008E36A7">
              <w:rPr>
                <w:rFonts w:cs="Arial"/>
                <w:color w:val="auto"/>
                <w:lang w:bidi="ar-SA"/>
              </w:rPr>
              <w:t xml:space="preserve">Authorization certificate issued by Domestic Manufacturer for selling Domestically Manufactured Iron &amp;Steel Products, if applicable and </w:t>
            </w:r>
            <w:r w:rsidRPr="008E36A7">
              <w:rPr>
                <w:rFonts w:cs="Arial"/>
              </w:rPr>
              <w:t xml:space="preserve">Affidavit of Self certification </w:t>
            </w:r>
            <w:r w:rsidRPr="008E36A7">
              <w:rPr>
                <w:rFonts w:cs="Arial"/>
              </w:rPr>
              <w:lastRenderedPageBreak/>
              <w:t>regarding Domestic Value Addition in Iron &amp; Steel Products</w:t>
            </w:r>
            <w:r w:rsidRPr="008E36A7">
              <w:t xml:space="preserve"> </w:t>
            </w:r>
            <w:r w:rsidRPr="008E36A7">
              <w:rPr>
                <w:rFonts w:cs="Arial"/>
              </w:rPr>
              <w:t>duly signed and stamped on each page.</w:t>
            </w:r>
          </w:p>
          <w:p w:rsidR="006327AC" w:rsidRPr="008E36A7" w:rsidRDefault="006327AC" w:rsidP="006327AC">
            <w:pPr>
              <w:pStyle w:val="Default"/>
              <w:ind w:left="720"/>
              <w:jc w:val="both"/>
            </w:pPr>
          </w:p>
          <w:p w:rsidR="009866EC" w:rsidRDefault="006327AC" w:rsidP="006327AC">
            <w:pPr>
              <w:pStyle w:val="Default"/>
              <w:numPr>
                <w:ilvl w:val="0"/>
                <w:numId w:val="17"/>
              </w:numPr>
              <w:jc w:val="both"/>
              <w:rPr>
                <w:b/>
                <w:bCs/>
              </w:rPr>
            </w:pPr>
            <w:r w:rsidRPr="008E36A7">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Pr="008E36A7">
              <w:rPr>
                <w:b/>
                <w:bCs/>
              </w:rPr>
              <w:t xml:space="preserve"> and </w:t>
            </w:r>
            <w:proofErr w:type="spellStart"/>
            <w:r w:rsidRPr="008E36A7">
              <w:rPr>
                <w:b/>
                <w:bCs/>
              </w:rPr>
              <w:t>MoP</w:t>
            </w:r>
            <w:proofErr w:type="spellEnd"/>
            <w:r w:rsidRPr="008E36A7">
              <w:rPr>
                <w:b/>
                <w:bCs/>
              </w:rPr>
              <w:t xml:space="preserve"> Order December 2018</w:t>
            </w:r>
          </w:p>
          <w:p w:rsidR="006327AC" w:rsidRPr="00E330C1" w:rsidRDefault="006327AC" w:rsidP="006327AC">
            <w:pPr>
              <w:pStyle w:val="Default"/>
              <w:ind w:left="720"/>
              <w:jc w:val="both"/>
              <w:rPr>
                <w:b/>
                <w:bCs/>
              </w:rPr>
            </w:pP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9200AE" w:rsidRDefault="009866EC" w:rsidP="00AD3CBC">
            <w:pPr>
              <w:rPr>
                <w:rFonts w:ascii="Book Antiqua" w:hAnsi="Book Antiqua"/>
              </w:rPr>
            </w:pPr>
            <w:r>
              <w:rPr>
                <w:rFonts w:ascii="Book Antiqua" w:hAnsi="Book Antiqua"/>
              </w:rPr>
              <w:t xml:space="preserve">ITB 15.4 </w:t>
            </w:r>
          </w:p>
        </w:tc>
        <w:tc>
          <w:tcPr>
            <w:tcW w:w="7200" w:type="dxa"/>
          </w:tcPr>
          <w:p w:rsidR="009866EC" w:rsidRDefault="009866EC" w:rsidP="00AD3CBC">
            <w:pPr>
              <w:jc w:val="both"/>
              <w:rPr>
                <w:rFonts w:ascii="Book Antiqua" w:hAnsi="Book Antiqua"/>
              </w:rPr>
            </w:pPr>
            <w:r>
              <w:rPr>
                <w:rFonts w:ascii="Book Antiqua" w:hAnsi="Book Antiqua"/>
              </w:rPr>
              <w:t>Supplementing t</w:t>
            </w:r>
            <w:r w:rsidRPr="00524805">
              <w:rPr>
                <w:rFonts w:ascii="Book Antiqua" w:hAnsi="Book Antiqua"/>
              </w:rPr>
              <w:t xml:space="preserve">he List of documents </w:t>
            </w:r>
            <w:r>
              <w:rPr>
                <w:rFonts w:ascii="Book Antiqua" w:hAnsi="Book Antiqua"/>
              </w:rPr>
              <w:t>to</w:t>
            </w:r>
            <w:r w:rsidRPr="00524805">
              <w:rPr>
                <w:rFonts w:ascii="Book Antiqua" w:hAnsi="Book Antiqua"/>
              </w:rPr>
              <w:t xml:space="preserve"> be scanned &amp; uploaded on the portal</w:t>
            </w:r>
            <w:r>
              <w:rPr>
                <w:rFonts w:ascii="Book Antiqua" w:hAnsi="Book Antiqua"/>
              </w:rPr>
              <w:t xml:space="preserve"> mentioned in ITB Clause 15.4 as below:</w:t>
            </w:r>
          </w:p>
          <w:p w:rsidR="009866EC" w:rsidRDefault="009866EC" w:rsidP="00AD3CBC">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9866EC" w:rsidRPr="00893AD3" w:rsidTr="00AD3CBC">
              <w:tc>
                <w:tcPr>
                  <w:tcW w:w="1237" w:type="dxa"/>
                  <w:shd w:val="clear" w:color="auto" w:fill="auto"/>
                </w:tcPr>
                <w:p w:rsidR="009866EC" w:rsidRPr="00893AD3" w:rsidRDefault="009866EC" w:rsidP="00AD3CBC">
                  <w:pPr>
                    <w:jc w:val="both"/>
                    <w:rPr>
                      <w:rFonts w:ascii="Book Antiqua" w:hAnsi="Book Antiqua"/>
                      <w:sz w:val="20"/>
                      <w:szCs w:val="20"/>
                    </w:rPr>
                  </w:pPr>
                  <w:r w:rsidRPr="00893AD3">
                    <w:rPr>
                      <w:rFonts w:ascii="Book Antiqua" w:hAnsi="Book Antiqua"/>
                      <w:sz w:val="20"/>
                      <w:szCs w:val="20"/>
                    </w:rPr>
                    <w:t xml:space="preserve">S. No. </w:t>
                  </w:r>
                </w:p>
              </w:tc>
              <w:tc>
                <w:tcPr>
                  <w:tcW w:w="2880" w:type="dxa"/>
                  <w:shd w:val="clear" w:color="auto" w:fill="auto"/>
                </w:tcPr>
                <w:p w:rsidR="009866EC" w:rsidRPr="00893AD3" w:rsidRDefault="009866EC" w:rsidP="00AD3CBC">
                  <w:pPr>
                    <w:jc w:val="both"/>
                    <w:rPr>
                      <w:rFonts w:ascii="Book Antiqua" w:hAnsi="Book Antiqua"/>
                      <w:sz w:val="20"/>
                      <w:szCs w:val="20"/>
                    </w:rPr>
                  </w:pPr>
                  <w:r w:rsidRPr="00893AD3">
                    <w:rPr>
                      <w:rFonts w:ascii="Book Antiqua" w:hAnsi="Book Antiqua"/>
                      <w:sz w:val="20"/>
                      <w:szCs w:val="20"/>
                    </w:rPr>
                    <w:t xml:space="preserve">Description of Documents </w:t>
                  </w:r>
                </w:p>
              </w:tc>
              <w:tc>
                <w:tcPr>
                  <w:tcW w:w="2520" w:type="dxa"/>
                  <w:shd w:val="clear" w:color="auto" w:fill="auto"/>
                </w:tcPr>
                <w:p w:rsidR="009866EC" w:rsidRPr="00893AD3" w:rsidRDefault="009866EC" w:rsidP="00AD3CBC">
                  <w:pPr>
                    <w:jc w:val="both"/>
                    <w:rPr>
                      <w:rFonts w:ascii="Book Antiqua" w:hAnsi="Book Antiqua"/>
                      <w:sz w:val="20"/>
                      <w:szCs w:val="20"/>
                    </w:rPr>
                  </w:pPr>
                  <w:r w:rsidRPr="00893AD3">
                    <w:rPr>
                      <w:rFonts w:ascii="Book Antiqua" w:hAnsi="Book Antiqua"/>
                      <w:sz w:val="20"/>
                      <w:szCs w:val="20"/>
                    </w:rPr>
                    <w:t xml:space="preserve">Name of File to be uploaded on the portal </w:t>
                  </w:r>
                </w:p>
              </w:tc>
            </w:tr>
            <w:tr w:rsidR="009866EC" w:rsidRPr="00893AD3" w:rsidTr="00AD3CBC">
              <w:tc>
                <w:tcPr>
                  <w:tcW w:w="1237" w:type="dxa"/>
                  <w:shd w:val="clear" w:color="auto" w:fill="auto"/>
                </w:tcPr>
                <w:p w:rsidR="009866EC" w:rsidRPr="00893AD3" w:rsidRDefault="009866EC" w:rsidP="00AD3CBC">
                  <w:pPr>
                    <w:ind w:right="162"/>
                    <w:jc w:val="both"/>
                    <w:rPr>
                      <w:rFonts w:ascii="Book Antiqua" w:hAnsi="Book Antiqua" w:cs="Calibri"/>
                      <w:b/>
                      <w:bCs/>
                      <w:sz w:val="20"/>
                      <w:szCs w:val="20"/>
                    </w:rPr>
                  </w:pPr>
                  <w:r w:rsidRPr="00893AD3">
                    <w:rPr>
                      <w:rFonts w:ascii="Book Antiqua" w:hAnsi="Book Antiqua" w:cs="Calibri"/>
                      <w:b/>
                      <w:bCs/>
                      <w:sz w:val="20"/>
                      <w:szCs w:val="20"/>
                    </w:rPr>
                    <w:t>………….</w:t>
                  </w:r>
                </w:p>
              </w:tc>
              <w:tc>
                <w:tcPr>
                  <w:tcW w:w="2880" w:type="dxa"/>
                  <w:shd w:val="clear" w:color="auto" w:fill="auto"/>
                </w:tcPr>
                <w:p w:rsidR="009866EC" w:rsidRPr="00893AD3" w:rsidRDefault="009866EC" w:rsidP="00AD3CBC">
                  <w:pPr>
                    <w:ind w:right="162"/>
                    <w:jc w:val="both"/>
                    <w:rPr>
                      <w:rFonts w:ascii="Book Antiqua" w:hAnsi="Book Antiqua" w:cs="Calibri"/>
                      <w:b/>
                      <w:bCs/>
                      <w:sz w:val="20"/>
                      <w:szCs w:val="20"/>
                    </w:rPr>
                  </w:pPr>
                  <w:r w:rsidRPr="00893AD3">
                    <w:rPr>
                      <w:rFonts w:ascii="Book Antiqua" w:hAnsi="Book Antiqua" w:cs="Calibri"/>
                      <w:b/>
                      <w:bCs/>
                      <w:sz w:val="20"/>
                      <w:szCs w:val="20"/>
                    </w:rPr>
                    <w:t>……….</w:t>
                  </w:r>
                </w:p>
              </w:tc>
              <w:tc>
                <w:tcPr>
                  <w:tcW w:w="2520" w:type="dxa"/>
                  <w:shd w:val="clear" w:color="auto" w:fill="auto"/>
                </w:tcPr>
                <w:p w:rsidR="009866EC" w:rsidRPr="00893AD3" w:rsidRDefault="009866EC" w:rsidP="00AD3CBC">
                  <w:pPr>
                    <w:ind w:right="162"/>
                    <w:jc w:val="both"/>
                    <w:rPr>
                      <w:rFonts w:ascii="Book Antiqua" w:hAnsi="Book Antiqua" w:cs="Calibri"/>
                      <w:b/>
                      <w:bCs/>
                      <w:sz w:val="20"/>
                      <w:szCs w:val="20"/>
                    </w:rPr>
                  </w:pPr>
                  <w:r w:rsidRPr="00893AD3">
                    <w:rPr>
                      <w:rFonts w:ascii="Book Antiqua" w:hAnsi="Book Antiqua" w:cs="Calibri"/>
                      <w:b/>
                      <w:bCs/>
                      <w:sz w:val="20"/>
                      <w:szCs w:val="20"/>
                    </w:rPr>
                    <w:t>…………</w:t>
                  </w:r>
                </w:p>
              </w:tc>
            </w:tr>
            <w:tr w:rsidR="009866EC" w:rsidRPr="00893AD3" w:rsidTr="00AD3CBC">
              <w:tc>
                <w:tcPr>
                  <w:tcW w:w="1237" w:type="dxa"/>
                  <w:shd w:val="clear" w:color="auto" w:fill="auto"/>
                </w:tcPr>
                <w:p w:rsidR="009866EC" w:rsidRPr="00DC4B5A" w:rsidRDefault="009866EC" w:rsidP="00AD3CBC">
                  <w:pPr>
                    <w:jc w:val="both"/>
                    <w:rPr>
                      <w:rFonts w:ascii="Book Antiqua" w:hAnsi="Book Antiqua"/>
                      <w:sz w:val="20"/>
                      <w:szCs w:val="20"/>
                    </w:rPr>
                  </w:pPr>
                  <w:r w:rsidRPr="00DC4B5A">
                    <w:rPr>
                      <w:rFonts w:ascii="Book Antiqua" w:hAnsi="Book Antiqua"/>
                      <w:sz w:val="20"/>
                      <w:szCs w:val="20"/>
                    </w:rPr>
                    <w:t>19.</w:t>
                  </w:r>
                </w:p>
              </w:tc>
              <w:tc>
                <w:tcPr>
                  <w:tcW w:w="2880" w:type="dxa"/>
                  <w:shd w:val="clear" w:color="auto" w:fill="auto"/>
                </w:tcPr>
                <w:p w:rsidR="009866EC" w:rsidRPr="00DC4B5A" w:rsidRDefault="009866EC" w:rsidP="00AD3CBC">
                  <w:pPr>
                    <w:jc w:val="both"/>
                    <w:rPr>
                      <w:rFonts w:ascii="Book Antiqua" w:hAnsi="Book Antiqua"/>
                      <w:sz w:val="20"/>
                      <w:szCs w:val="20"/>
                    </w:rPr>
                  </w:pPr>
                  <w:r w:rsidRPr="00DC4B5A">
                    <w:rPr>
                      <w:rFonts w:ascii="Book Antiqua" w:hAnsi="Book Antiqua" w:cs="Calibri"/>
                      <w:sz w:val="20"/>
                      <w:szCs w:val="20"/>
                    </w:rPr>
                    <w:t>MSE owned by SC/ST entrepreneurs</w:t>
                  </w:r>
                </w:p>
              </w:tc>
              <w:tc>
                <w:tcPr>
                  <w:tcW w:w="2520" w:type="dxa"/>
                  <w:shd w:val="clear" w:color="auto" w:fill="auto"/>
                </w:tcPr>
                <w:p w:rsidR="009866EC" w:rsidRPr="00DC4B5A" w:rsidRDefault="009866EC" w:rsidP="00AD3CBC">
                  <w:pPr>
                    <w:jc w:val="both"/>
                    <w:rPr>
                      <w:rFonts w:ascii="Book Antiqua" w:hAnsi="Book Antiqua"/>
                      <w:sz w:val="20"/>
                      <w:szCs w:val="20"/>
                    </w:rPr>
                  </w:pPr>
                  <w:r w:rsidRPr="00DC4B5A">
                    <w:rPr>
                      <w:rFonts w:ascii="Book Antiqua" w:hAnsi="Book Antiqua"/>
                      <w:sz w:val="20"/>
                      <w:szCs w:val="20"/>
                    </w:rPr>
                    <w:t>MSE_SC-ST certificate.pdf</w:t>
                  </w:r>
                </w:p>
              </w:tc>
            </w:tr>
            <w:tr w:rsidR="009866EC" w:rsidRPr="00893AD3" w:rsidTr="00AD3CBC">
              <w:tc>
                <w:tcPr>
                  <w:tcW w:w="1237" w:type="dxa"/>
                  <w:shd w:val="clear" w:color="auto" w:fill="auto"/>
                </w:tcPr>
                <w:p w:rsidR="009866EC" w:rsidRPr="00DC4B5A" w:rsidRDefault="009866EC" w:rsidP="00AD3CBC">
                  <w:pPr>
                    <w:jc w:val="both"/>
                    <w:rPr>
                      <w:rFonts w:ascii="Book Antiqua" w:hAnsi="Book Antiqua"/>
                      <w:sz w:val="20"/>
                      <w:szCs w:val="20"/>
                    </w:rPr>
                  </w:pPr>
                  <w:r>
                    <w:rPr>
                      <w:rFonts w:ascii="Book Antiqua" w:hAnsi="Book Antiqua"/>
                      <w:sz w:val="20"/>
                      <w:szCs w:val="20"/>
                    </w:rPr>
                    <w:t>20.</w:t>
                  </w:r>
                </w:p>
              </w:tc>
              <w:tc>
                <w:tcPr>
                  <w:tcW w:w="2880" w:type="dxa"/>
                  <w:shd w:val="clear" w:color="auto" w:fill="auto"/>
                </w:tcPr>
                <w:p w:rsidR="009866EC" w:rsidRPr="00DC4B5A" w:rsidRDefault="009866EC" w:rsidP="00AD3CBC">
                  <w:pPr>
                    <w:jc w:val="both"/>
                    <w:rPr>
                      <w:rFonts w:ascii="Book Antiqua" w:hAnsi="Book Antiqua" w:cs="Calibri"/>
                      <w:b/>
                      <w:bCs/>
                      <w:sz w:val="20"/>
                      <w:szCs w:val="20"/>
                    </w:rPr>
                  </w:pPr>
                  <w:r w:rsidRPr="00DC4B5A">
                    <w:rPr>
                      <w:rFonts w:ascii="Book Antiqua" w:hAnsi="Book Antiqua" w:cs="Calibri"/>
                      <w:b/>
                      <w:bCs/>
                      <w:sz w:val="20"/>
                      <w:szCs w:val="20"/>
                    </w:rPr>
                    <w:t>MSE owned by women</w:t>
                  </w:r>
                </w:p>
              </w:tc>
              <w:tc>
                <w:tcPr>
                  <w:tcW w:w="2520" w:type="dxa"/>
                  <w:shd w:val="clear" w:color="auto" w:fill="auto"/>
                </w:tcPr>
                <w:p w:rsidR="009866EC" w:rsidRPr="00DC4B5A" w:rsidRDefault="009866EC" w:rsidP="00AD3CBC">
                  <w:pPr>
                    <w:jc w:val="both"/>
                    <w:rPr>
                      <w:rFonts w:ascii="Book Antiqua" w:hAnsi="Book Antiqua"/>
                      <w:b/>
                      <w:bCs/>
                      <w:sz w:val="20"/>
                      <w:szCs w:val="20"/>
                    </w:rPr>
                  </w:pPr>
                  <w:proofErr w:type="spellStart"/>
                  <w:r w:rsidRPr="00DC4B5A">
                    <w:rPr>
                      <w:rFonts w:ascii="Book Antiqua" w:hAnsi="Book Antiqua"/>
                      <w:b/>
                      <w:bCs/>
                      <w:sz w:val="20"/>
                      <w:szCs w:val="20"/>
                    </w:rPr>
                    <w:t>MSE_Women</w:t>
                  </w:r>
                  <w:proofErr w:type="spellEnd"/>
                  <w:r w:rsidRPr="00DC4B5A">
                    <w:rPr>
                      <w:rFonts w:ascii="Book Antiqua" w:hAnsi="Book Antiqua"/>
                      <w:b/>
                      <w:bCs/>
                      <w:sz w:val="20"/>
                      <w:szCs w:val="20"/>
                    </w:rPr>
                    <w:t xml:space="preserve"> certificate.pdf</w:t>
                  </w:r>
                </w:p>
              </w:tc>
            </w:tr>
            <w:tr w:rsidR="00FB6EEB" w:rsidRPr="00893AD3" w:rsidTr="00AD3CBC">
              <w:tc>
                <w:tcPr>
                  <w:tcW w:w="1237" w:type="dxa"/>
                  <w:shd w:val="clear" w:color="auto" w:fill="auto"/>
                </w:tcPr>
                <w:p w:rsidR="00FB6EEB" w:rsidRPr="00C6663B" w:rsidRDefault="00FB6EEB" w:rsidP="00FB6EEB">
                  <w:pPr>
                    <w:pStyle w:val="Default"/>
                    <w:jc w:val="both"/>
                    <w:rPr>
                      <w:b/>
                      <w:bCs/>
                    </w:rPr>
                  </w:pPr>
                  <w:r w:rsidRPr="00C6663B">
                    <w:rPr>
                      <w:b/>
                      <w:bCs/>
                    </w:rPr>
                    <w:t>2</w:t>
                  </w:r>
                  <w:r>
                    <w:rPr>
                      <w:b/>
                      <w:bCs/>
                    </w:rPr>
                    <w:t>1</w:t>
                  </w:r>
                  <w:r w:rsidRPr="00C6663B">
                    <w:rPr>
                      <w:b/>
                      <w:bCs/>
                    </w:rPr>
                    <w:t>.</w:t>
                  </w:r>
                </w:p>
              </w:tc>
              <w:tc>
                <w:tcPr>
                  <w:tcW w:w="2880" w:type="dxa"/>
                  <w:shd w:val="clear" w:color="auto" w:fill="auto"/>
                </w:tcPr>
                <w:p w:rsidR="00FB6EEB" w:rsidRPr="00C6663B" w:rsidRDefault="00FB6EEB" w:rsidP="00AD3CBC">
                  <w:pPr>
                    <w:pStyle w:val="Default"/>
                    <w:jc w:val="both"/>
                    <w:rPr>
                      <w:b/>
                      <w:bCs/>
                    </w:rPr>
                  </w:pPr>
                  <w:r w:rsidRPr="00C6663B">
                    <w:rPr>
                      <w:b/>
                      <w:bCs/>
                    </w:rPr>
                    <w:t>Online Payment Acknowledgement towards Bidding Document fee</w:t>
                  </w:r>
                </w:p>
              </w:tc>
              <w:tc>
                <w:tcPr>
                  <w:tcW w:w="2520" w:type="dxa"/>
                  <w:shd w:val="clear" w:color="auto" w:fill="auto"/>
                </w:tcPr>
                <w:p w:rsidR="00FB6EEB" w:rsidRPr="00C6663B" w:rsidRDefault="00FB6EEB" w:rsidP="00AD3CBC">
                  <w:pPr>
                    <w:pStyle w:val="Default"/>
                    <w:jc w:val="both"/>
                    <w:rPr>
                      <w:b/>
                      <w:bCs/>
                    </w:rPr>
                  </w:pPr>
                  <w:r w:rsidRPr="00C6663B">
                    <w:rPr>
                      <w:b/>
                      <w:bCs/>
                    </w:rPr>
                    <w:t>Tender_fee_receipt.pdf</w:t>
                  </w:r>
                </w:p>
              </w:tc>
            </w:tr>
            <w:tr w:rsidR="00FB6EEB" w:rsidRPr="00893AD3" w:rsidTr="00AD3CBC">
              <w:tc>
                <w:tcPr>
                  <w:tcW w:w="1237" w:type="dxa"/>
                  <w:shd w:val="clear" w:color="auto" w:fill="auto"/>
                </w:tcPr>
                <w:p w:rsidR="00FB6EEB" w:rsidRPr="00C6663B" w:rsidRDefault="00FB6EEB" w:rsidP="00FB6EEB">
                  <w:pPr>
                    <w:pStyle w:val="Default"/>
                    <w:jc w:val="both"/>
                    <w:rPr>
                      <w:b/>
                      <w:bCs/>
                    </w:rPr>
                  </w:pPr>
                  <w:r w:rsidRPr="00C6663B">
                    <w:rPr>
                      <w:b/>
                      <w:bCs/>
                    </w:rPr>
                    <w:t>2</w:t>
                  </w:r>
                  <w:r>
                    <w:rPr>
                      <w:b/>
                      <w:bCs/>
                    </w:rPr>
                    <w:t>2</w:t>
                  </w:r>
                  <w:r w:rsidRPr="00C6663B">
                    <w:rPr>
                      <w:b/>
                      <w:bCs/>
                    </w:rPr>
                    <w:t>.</w:t>
                  </w:r>
                </w:p>
              </w:tc>
              <w:tc>
                <w:tcPr>
                  <w:tcW w:w="2880" w:type="dxa"/>
                  <w:shd w:val="clear" w:color="auto" w:fill="auto"/>
                </w:tcPr>
                <w:p w:rsidR="00FB6EEB" w:rsidRPr="00C6663B" w:rsidRDefault="00FB6EEB" w:rsidP="00AD3CBC">
                  <w:pPr>
                    <w:pStyle w:val="Default"/>
                    <w:jc w:val="both"/>
                  </w:pPr>
                  <w:r w:rsidRPr="00C6663B">
                    <w:rPr>
                      <w:b/>
                      <w:bCs/>
                    </w:rPr>
                    <w:t>Online Payment Acknowledgement towards Bid Security</w:t>
                  </w:r>
                </w:p>
              </w:tc>
              <w:tc>
                <w:tcPr>
                  <w:tcW w:w="2520" w:type="dxa"/>
                  <w:shd w:val="clear" w:color="auto" w:fill="auto"/>
                </w:tcPr>
                <w:p w:rsidR="00FB6EEB" w:rsidRPr="00C6663B" w:rsidRDefault="00FB6EEB" w:rsidP="00AD3CBC">
                  <w:pPr>
                    <w:pStyle w:val="Default"/>
                    <w:jc w:val="both"/>
                    <w:rPr>
                      <w:b/>
                      <w:bCs/>
                    </w:rPr>
                  </w:pPr>
                  <w:r w:rsidRPr="00C6663B">
                    <w:rPr>
                      <w:b/>
                      <w:bCs/>
                    </w:rPr>
                    <w:t>Bid_Security_receipt.pdf</w:t>
                  </w:r>
                </w:p>
              </w:tc>
            </w:tr>
            <w:tr w:rsidR="009866EC" w:rsidRPr="00893AD3" w:rsidTr="00AD3CBC">
              <w:tc>
                <w:tcPr>
                  <w:tcW w:w="1237" w:type="dxa"/>
                  <w:shd w:val="clear" w:color="auto" w:fill="auto"/>
                </w:tcPr>
                <w:p w:rsidR="009866EC" w:rsidRPr="00893AD3" w:rsidRDefault="009866EC" w:rsidP="00FB6EEB">
                  <w:pPr>
                    <w:jc w:val="both"/>
                    <w:rPr>
                      <w:rFonts w:ascii="Book Antiqua" w:hAnsi="Book Antiqua"/>
                      <w:sz w:val="20"/>
                      <w:szCs w:val="20"/>
                    </w:rPr>
                  </w:pPr>
                  <w:r w:rsidRPr="00893AD3">
                    <w:rPr>
                      <w:rFonts w:ascii="Book Antiqua" w:hAnsi="Book Antiqua"/>
                      <w:sz w:val="20"/>
                      <w:szCs w:val="20"/>
                    </w:rPr>
                    <w:t>2</w:t>
                  </w:r>
                  <w:r w:rsidR="00FB6EEB">
                    <w:rPr>
                      <w:rFonts w:ascii="Book Antiqua" w:hAnsi="Book Antiqua"/>
                      <w:sz w:val="20"/>
                      <w:szCs w:val="20"/>
                    </w:rPr>
                    <w:t>3</w:t>
                  </w:r>
                  <w:r w:rsidRPr="00893AD3">
                    <w:rPr>
                      <w:rFonts w:ascii="Book Antiqua" w:hAnsi="Book Antiqua"/>
                      <w:sz w:val="20"/>
                      <w:szCs w:val="20"/>
                    </w:rPr>
                    <w:t>.</w:t>
                  </w:r>
                </w:p>
              </w:tc>
              <w:tc>
                <w:tcPr>
                  <w:tcW w:w="2880" w:type="dxa"/>
                  <w:shd w:val="clear" w:color="auto" w:fill="auto"/>
                </w:tcPr>
                <w:p w:rsidR="009866EC" w:rsidRPr="00893AD3" w:rsidRDefault="009866EC" w:rsidP="00AD3CBC">
                  <w:pPr>
                    <w:jc w:val="both"/>
                    <w:rPr>
                      <w:rFonts w:ascii="Book Antiqua" w:hAnsi="Book Antiqua"/>
                      <w:sz w:val="20"/>
                      <w:szCs w:val="20"/>
                    </w:rPr>
                  </w:pPr>
                  <w:r w:rsidRPr="00893AD3">
                    <w:rPr>
                      <w:rFonts w:ascii="Book Antiqua" w:hAnsi="Book Antiqua"/>
                      <w:sz w:val="20"/>
                      <w:szCs w:val="20"/>
                    </w:rPr>
                    <w:t xml:space="preserve">Other Documents </w:t>
                  </w:r>
                </w:p>
              </w:tc>
              <w:tc>
                <w:tcPr>
                  <w:tcW w:w="2520" w:type="dxa"/>
                  <w:shd w:val="clear" w:color="auto" w:fill="auto"/>
                </w:tcPr>
                <w:p w:rsidR="009866EC" w:rsidRPr="00893AD3" w:rsidRDefault="009866EC" w:rsidP="00AD3CBC">
                  <w:pPr>
                    <w:jc w:val="both"/>
                    <w:rPr>
                      <w:rFonts w:ascii="Book Antiqua" w:hAnsi="Book Antiqua"/>
                      <w:sz w:val="20"/>
                      <w:szCs w:val="20"/>
                    </w:rPr>
                  </w:pPr>
                  <w:r w:rsidRPr="00893AD3">
                    <w:rPr>
                      <w:rFonts w:ascii="Book Antiqua" w:hAnsi="Book Antiqua"/>
                      <w:sz w:val="20"/>
                      <w:szCs w:val="20"/>
                    </w:rPr>
                    <w:t>other.pdf</w:t>
                  </w:r>
                </w:p>
              </w:tc>
            </w:tr>
          </w:tbl>
          <w:p w:rsidR="009866EC" w:rsidRPr="000E61D8" w:rsidRDefault="009866EC" w:rsidP="00AD3CBC">
            <w:pPr>
              <w:jc w:val="both"/>
              <w:rPr>
                <w:rFonts w:ascii="Book Antiqua" w:eastAsia="Calibri" w:hAnsi="Book Antiqua" w:cs="Mangal"/>
              </w:rPr>
            </w:pPr>
          </w:p>
        </w:tc>
      </w:tr>
      <w:tr w:rsidR="005E77BE" w:rsidRPr="00B33DD0" w:rsidTr="004C0220">
        <w:tc>
          <w:tcPr>
            <w:tcW w:w="900" w:type="dxa"/>
          </w:tcPr>
          <w:p w:rsidR="005E77BE" w:rsidRPr="00B33DD0" w:rsidRDefault="005E77BE">
            <w:pPr>
              <w:numPr>
                <w:ilvl w:val="0"/>
                <w:numId w:val="1"/>
              </w:numPr>
              <w:jc w:val="both"/>
              <w:rPr>
                <w:rFonts w:ascii="Book Antiqua" w:hAnsi="Book Antiqua"/>
              </w:rPr>
            </w:pPr>
          </w:p>
        </w:tc>
        <w:tc>
          <w:tcPr>
            <w:tcW w:w="1440" w:type="dxa"/>
          </w:tcPr>
          <w:p w:rsidR="005E77BE" w:rsidRPr="00B4137B" w:rsidRDefault="005E77BE" w:rsidP="000C7537">
            <w:pPr>
              <w:rPr>
                <w:rFonts w:ascii="Book Antiqua" w:hAnsi="Book Antiqua" w:cs="Arial"/>
              </w:rPr>
            </w:pPr>
            <w:r w:rsidRPr="00C6663B">
              <w:rPr>
                <w:rFonts w:ascii="Book Antiqua" w:hAnsi="Book Antiqua"/>
              </w:rPr>
              <w:t>ITB 16.1</w:t>
            </w:r>
          </w:p>
        </w:tc>
        <w:tc>
          <w:tcPr>
            <w:tcW w:w="7200" w:type="dxa"/>
          </w:tcPr>
          <w:p w:rsidR="006327AC" w:rsidRPr="003B6325" w:rsidRDefault="006327AC" w:rsidP="006327AC">
            <w:pPr>
              <w:tabs>
                <w:tab w:val="right" w:pos="7254"/>
              </w:tabs>
              <w:spacing w:before="60" w:after="60"/>
              <w:jc w:val="both"/>
              <w:rPr>
                <w:rFonts w:ascii="Book Antiqua" w:eastAsia="Calibri" w:hAnsi="Book Antiqua" w:cs="Arial"/>
                <w:b/>
              </w:rPr>
            </w:pPr>
            <w:r w:rsidRPr="003B6325">
              <w:rPr>
                <w:rFonts w:ascii="Book Antiqua" w:eastAsia="Calibri" w:hAnsi="Book Antiqua" w:cs="Arial"/>
                <w:b/>
              </w:rPr>
              <w:t>Replace ITB Clause 16.1 with the following:</w:t>
            </w:r>
          </w:p>
          <w:p w:rsidR="006327AC" w:rsidRPr="003B6325" w:rsidRDefault="006327AC" w:rsidP="006327AC">
            <w:pPr>
              <w:tabs>
                <w:tab w:val="right" w:pos="7254"/>
              </w:tabs>
              <w:spacing w:before="60" w:after="60"/>
              <w:jc w:val="both"/>
              <w:rPr>
                <w:rFonts w:ascii="Book Antiqua" w:hAnsi="Book Antiqua"/>
                <w:b/>
                <w:bCs/>
              </w:rPr>
            </w:pPr>
          </w:p>
          <w:p w:rsidR="006327AC" w:rsidRPr="003B6325" w:rsidRDefault="006327AC" w:rsidP="006327AC">
            <w:pPr>
              <w:pStyle w:val="Default"/>
              <w:jc w:val="both"/>
            </w:pPr>
            <w:r w:rsidRPr="003B6325">
              <w:t xml:space="preserve">The Bidder shall upload the soft copy part of the bid as per the provisions of the portal (refer </w:t>
            </w:r>
            <w:proofErr w:type="spellStart"/>
            <w:r w:rsidRPr="003B6325">
              <w:t>para</w:t>
            </w:r>
            <w:proofErr w:type="spellEnd"/>
            <w:r w:rsidRPr="003B6325">
              <w:t xml:space="preserve"> 15.1&amp; 15.4 above) and submit the hard copy of DD </w:t>
            </w:r>
            <w:r w:rsidRPr="003B6325">
              <w:rPr>
                <w:b/>
                <w:bCs/>
              </w:rPr>
              <w:t>or Online Payment Acknowledgement</w:t>
            </w:r>
            <w:r w:rsidRPr="003B6325">
              <w:t xml:space="preserve"> towards Bidding Document fee or documentary evidence in support of exemption of Document fee (as applicable), Bid Security </w:t>
            </w:r>
            <w:r w:rsidRPr="003B6325">
              <w:rPr>
                <w:b/>
                <w:bCs/>
              </w:rPr>
              <w:t>or Online Payment Acknowledgement towards Bid Security</w:t>
            </w:r>
            <w:r w:rsidRPr="003B6325">
              <w:t xml:space="preserve"> or documentary evidence in support of exemption of Bid Security (as applicable), Integrity Pact, Safety Pact, Power of Attorney, Joint Venture Agreement (as applicable) and Power of </w:t>
            </w:r>
            <w:r w:rsidRPr="003B6325">
              <w:lastRenderedPageBreak/>
              <w:t xml:space="preserve">Attorney of Joint Venture Agreement (as applicable) and Joint Deed of Undertaking (as applicable) (refer </w:t>
            </w:r>
            <w:proofErr w:type="spellStart"/>
            <w:r w:rsidRPr="003B6325">
              <w:t>para</w:t>
            </w:r>
            <w:proofErr w:type="spellEnd"/>
            <w:r w:rsidRPr="003B6325">
              <w:t xml:space="preserve"> 15.1 above), duly marked First Envelope (Techno – Commercial Part) in the following manner.</w:t>
            </w:r>
          </w:p>
          <w:p w:rsidR="006327AC" w:rsidRPr="003B6325" w:rsidRDefault="006327AC" w:rsidP="006327AC">
            <w:pPr>
              <w:pStyle w:val="Default"/>
              <w:jc w:val="both"/>
            </w:pPr>
          </w:p>
          <w:p w:rsidR="006327AC" w:rsidRPr="003B6325" w:rsidRDefault="006327AC" w:rsidP="006327AC">
            <w:pPr>
              <w:pStyle w:val="Default"/>
              <w:jc w:val="both"/>
            </w:pPr>
            <w:r w:rsidRPr="003B6325">
              <w:rPr>
                <w:u w:val="single"/>
              </w:rPr>
              <w:t>Envelope – 1</w:t>
            </w:r>
            <w:r w:rsidRPr="003B6325">
              <w:t xml:space="preserve">: Bidding Document fee </w:t>
            </w:r>
            <w:r w:rsidRPr="003B6325">
              <w:rPr>
                <w:b/>
                <w:bCs/>
              </w:rPr>
              <w:t>/ Online Payment</w:t>
            </w:r>
            <w:r>
              <w:rPr>
                <w:b/>
                <w:bCs/>
              </w:rPr>
              <w:t xml:space="preserve"> </w:t>
            </w:r>
            <w:r w:rsidRPr="003B6325">
              <w:rPr>
                <w:b/>
                <w:bCs/>
              </w:rPr>
              <w:t>Acknowledgement towards Bidding Document fee</w:t>
            </w:r>
            <w:r w:rsidRPr="003B6325">
              <w:t xml:space="preserve"> /documentary evidence in support of exemption of Bidding Document fee </w:t>
            </w:r>
          </w:p>
          <w:p w:rsidR="006327AC" w:rsidRPr="003B6325" w:rsidRDefault="006327AC" w:rsidP="006327AC">
            <w:pPr>
              <w:pStyle w:val="Default"/>
            </w:pPr>
          </w:p>
          <w:p w:rsidR="006327AC" w:rsidRPr="003B6325" w:rsidRDefault="006327AC" w:rsidP="006327AC">
            <w:pPr>
              <w:tabs>
                <w:tab w:val="right" w:pos="7254"/>
              </w:tabs>
              <w:spacing w:before="60" w:after="60"/>
              <w:jc w:val="both"/>
              <w:rPr>
                <w:rFonts w:ascii="Book Antiqua" w:hAnsi="Book Antiqua"/>
              </w:rPr>
            </w:pPr>
            <w:r w:rsidRPr="003B6325">
              <w:rPr>
                <w:rFonts w:ascii="Book Antiqua" w:hAnsi="Book Antiqua"/>
                <w:u w:val="single"/>
              </w:rPr>
              <w:t>Envelope – 2</w:t>
            </w:r>
            <w:r w:rsidRPr="003B6325">
              <w:rPr>
                <w:rFonts w:ascii="Book Antiqua" w:hAnsi="Book Antiqua"/>
              </w:rPr>
              <w:t xml:space="preserve">: Bid Security/ </w:t>
            </w:r>
            <w:r w:rsidRPr="003B6325">
              <w:rPr>
                <w:rFonts w:ascii="Book Antiqua" w:hAnsi="Book Antiqua"/>
                <w:b/>
                <w:bCs/>
              </w:rPr>
              <w:t>Online Payment Acknowledgement towards Bid Security</w:t>
            </w:r>
            <w:r w:rsidRPr="003B6325">
              <w:rPr>
                <w:rFonts w:ascii="Book Antiqua" w:hAnsi="Book Antiqua"/>
              </w:rPr>
              <w:t>/documentary evidence in support of exemption of Bid Security</w:t>
            </w:r>
          </w:p>
          <w:p w:rsidR="006327AC" w:rsidRPr="003B6325" w:rsidRDefault="006327AC" w:rsidP="006327AC">
            <w:pPr>
              <w:tabs>
                <w:tab w:val="right" w:pos="7254"/>
              </w:tabs>
              <w:spacing w:before="60" w:after="60"/>
              <w:jc w:val="both"/>
              <w:rPr>
                <w:rFonts w:ascii="Book Antiqua" w:hAnsi="Book Antiqua"/>
                <w:b/>
                <w:bCs/>
              </w:rPr>
            </w:pPr>
          </w:p>
          <w:p w:rsidR="006327AC" w:rsidRPr="003B6325" w:rsidRDefault="006327AC" w:rsidP="006327AC">
            <w:pPr>
              <w:tabs>
                <w:tab w:val="right" w:pos="7254"/>
              </w:tabs>
              <w:spacing w:before="60" w:after="60"/>
              <w:jc w:val="both"/>
              <w:rPr>
                <w:rFonts w:ascii="Book Antiqua" w:hAnsi="Book Antiqua"/>
                <w:b/>
                <w:bCs/>
              </w:rPr>
            </w:pPr>
            <w:r w:rsidRPr="003B6325">
              <w:rPr>
                <w:rFonts w:ascii="Book Antiqua" w:hAnsi="Book Antiqua"/>
                <w:u w:val="single"/>
              </w:rPr>
              <w:t>Envelope – 3</w:t>
            </w:r>
            <w:r w:rsidRPr="003B6325">
              <w:rPr>
                <w:rFonts w:ascii="Book Antiqua" w:hAnsi="Book Antiqua"/>
              </w:rPr>
              <w:t>: Integrity Pact</w:t>
            </w:r>
          </w:p>
          <w:p w:rsidR="006327AC" w:rsidRPr="003B6325" w:rsidRDefault="006327AC" w:rsidP="006327AC">
            <w:pPr>
              <w:tabs>
                <w:tab w:val="right" w:pos="7254"/>
              </w:tabs>
              <w:spacing w:before="60" w:after="60"/>
              <w:jc w:val="both"/>
              <w:rPr>
                <w:rFonts w:ascii="Book Antiqua" w:hAnsi="Book Antiqua"/>
                <w:b/>
                <w:bCs/>
              </w:rPr>
            </w:pPr>
          </w:p>
          <w:p w:rsidR="006327AC" w:rsidRDefault="006327AC" w:rsidP="006327AC">
            <w:pPr>
              <w:tabs>
                <w:tab w:val="right" w:pos="7254"/>
              </w:tabs>
              <w:spacing w:before="60" w:after="60"/>
              <w:jc w:val="both"/>
              <w:rPr>
                <w:rFonts w:ascii="Book Antiqua" w:hAnsi="Book Antiqua"/>
              </w:rPr>
            </w:pPr>
            <w:r w:rsidRPr="003B6325">
              <w:rPr>
                <w:rFonts w:ascii="Book Antiqua" w:hAnsi="Book Antiqua"/>
                <w:u w:val="single"/>
              </w:rPr>
              <w:t>Envelope – 4</w:t>
            </w:r>
            <w:r w:rsidRPr="003B6325">
              <w:rPr>
                <w:rFonts w:ascii="Book Antiqua" w:hAnsi="Book Antiqua"/>
                <w:b/>
                <w:bCs/>
              </w:rPr>
              <w:t>:</w:t>
            </w:r>
            <w:r w:rsidRPr="003B6325">
              <w:rPr>
                <w:rFonts w:ascii="Book Antiqua" w:hAnsi="Book Antiqua"/>
              </w:rPr>
              <w:t xml:space="preserve"> Power of Attorney, Joint Venture Agreement (as applicable) and Power of Attorney of Joint Venture Agreement (as applicable), Joint Deed of</w:t>
            </w:r>
            <w:r w:rsidRPr="00034073">
              <w:rPr>
                <w:rFonts w:ascii="Book Antiqua" w:hAnsi="Book Antiqua"/>
              </w:rPr>
              <w:t xml:space="preserve"> Undertaking (as applicable), 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w:t>
            </w:r>
            <w:r w:rsidRPr="00034073">
              <w:rPr>
                <w:rFonts w:ascii="Book Antiqua" w:hAnsi="Book Antiqua"/>
                <w:b/>
                <w:bCs/>
              </w:rPr>
              <w:t xml:space="preserve"> and </w:t>
            </w:r>
            <w:proofErr w:type="spellStart"/>
            <w:r w:rsidRPr="00034073">
              <w:rPr>
                <w:rFonts w:ascii="Book Antiqua" w:hAnsi="Book Antiqua"/>
                <w:b/>
                <w:bCs/>
              </w:rPr>
              <w:t>MoP</w:t>
            </w:r>
            <w:proofErr w:type="spellEnd"/>
            <w:r w:rsidRPr="00034073">
              <w:rPr>
                <w:rFonts w:ascii="Book Antiqua" w:hAnsi="Book Antiqua"/>
                <w:b/>
                <w:bCs/>
              </w:rPr>
              <w:t xml:space="preserve"> Order December 2018</w:t>
            </w:r>
            <w:r w:rsidRPr="00034073">
              <w:rPr>
                <w:rFonts w:ascii="Book Antiqua" w:hAnsi="Book Antiqua"/>
              </w:rPr>
              <w:t>, if applicable, Certificate from statutory auditor/cost auditor/cost accountant/chartered accountant, giving the percentage of Local Content, under PPP-MII order</w:t>
            </w:r>
            <w:r w:rsidRPr="00034073">
              <w:rPr>
                <w:rFonts w:ascii="Book Antiqua" w:hAnsi="Book Antiqua"/>
                <w:b/>
                <w:bCs/>
              </w:rPr>
              <w:t xml:space="preserve"> and </w:t>
            </w:r>
            <w:proofErr w:type="spellStart"/>
            <w:r w:rsidRPr="00034073">
              <w:rPr>
                <w:rFonts w:ascii="Book Antiqua" w:hAnsi="Book Antiqua"/>
                <w:b/>
                <w:bCs/>
              </w:rPr>
              <w:t>MoP</w:t>
            </w:r>
            <w:proofErr w:type="spellEnd"/>
            <w:r w:rsidRPr="00034073">
              <w:rPr>
                <w:rFonts w:ascii="Book Antiqua" w:hAnsi="Book Antiqua"/>
                <w:b/>
                <w:bCs/>
              </w:rPr>
              <w:t xml:space="preserve"> Order December 2018</w:t>
            </w:r>
            <w:r w:rsidRPr="00034073">
              <w:rPr>
                <w:rFonts w:ascii="Book Antiqua" w:hAnsi="Book Antiqua"/>
              </w:rPr>
              <w:t>, if applicable.</w:t>
            </w:r>
          </w:p>
          <w:p w:rsidR="006327AC" w:rsidRDefault="006327AC" w:rsidP="006327AC">
            <w:pPr>
              <w:tabs>
                <w:tab w:val="right" w:pos="7254"/>
              </w:tabs>
              <w:spacing w:before="60" w:after="60"/>
              <w:jc w:val="both"/>
              <w:rPr>
                <w:rFonts w:ascii="Book Antiqua" w:hAnsi="Book Antiqua"/>
              </w:rPr>
            </w:pPr>
          </w:p>
          <w:p w:rsidR="006327AC" w:rsidRPr="00666919" w:rsidRDefault="006327AC" w:rsidP="006327AC">
            <w:pPr>
              <w:tabs>
                <w:tab w:val="right" w:pos="7254"/>
              </w:tabs>
              <w:spacing w:before="60" w:after="60"/>
              <w:jc w:val="both"/>
              <w:rPr>
                <w:rFonts w:ascii="Book Antiqua" w:hAnsi="Book Antiqua"/>
              </w:rPr>
            </w:pPr>
            <w:r w:rsidRPr="00666919">
              <w:rPr>
                <w:rFonts w:ascii="Book Antiqua" w:hAnsi="Book Antiqua"/>
                <w:u w:val="single"/>
              </w:rPr>
              <w:t>Envelope –5</w:t>
            </w:r>
            <w:r w:rsidRPr="00666919">
              <w:rPr>
                <w:rFonts w:ascii="Book Antiqua" w:hAnsi="Book Antiqua"/>
              </w:rPr>
              <w:t>: Safety Pact</w:t>
            </w:r>
          </w:p>
          <w:p w:rsidR="006327AC" w:rsidRDefault="006327AC" w:rsidP="006327AC">
            <w:pPr>
              <w:tabs>
                <w:tab w:val="right" w:pos="7254"/>
              </w:tabs>
              <w:spacing w:before="60" w:after="60"/>
              <w:jc w:val="both"/>
              <w:rPr>
                <w:rFonts w:ascii="Book Antiqua" w:hAnsi="Book Antiqua"/>
              </w:rPr>
            </w:pPr>
          </w:p>
          <w:p w:rsidR="006327AC" w:rsidRPr="00666919" w:rsidRDefault="006327AC" w:rsidP="006327AC">
            <w:pPr>
              <w:tabs>
                <w:tab w:val="right" w:pos="7254"/>
              </w:tabs>
              <w:spacing w:before="60" w:after="60"/>
              <w:jc w:val="both"/>
              <w:rPr>
                <w:rFonts w:ascii="Book Antiqua" w:hAnsi="Book Antiqua"/>
              </w:rPr>
            </w:pPr>
            <w:r w:rsidRPr="00666919">
              <w:rPr>
                <w:rFonts w:ascii="Book Antiqua" w:hAnsi="Book Antiqua"/>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5E77BE" w:rsidRPr="005E77BE" w:rsidRDefault="005E77BE" w:rsidP="005E77BE">
            <w:pPr>
              <w:jc w:val="both"/>
              <w:rPr>
                <w:rFonts w:ascii="Book Antiqua" w:eastAsia="Calibri" w:hAnsi="Book Antiqua" w:cs="Arial"/>
              </w:rPr>
            </w:pP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rsidP="000C7537">
            <w:pPr>
              <w:rPr>
                <w:rFonts w:ascii="Book Antiqua" w:hAnsi="Book Antiqua"/>
              </w:rPr>
            </w:pPr>
            <w:r w:rsidRPr="00B4137B">
              <w:rPr>
                <w:rFonts w:ascii="Book Antiqua" w:hAnsi="Book Antiqua" w:cs="Arial"/>
              </w:rPr>
              <w:t xml:space="preserve">ITB 16.2(a), </w:t>
            </w:r>
            <w:r w:rsidRPr="00B4137B">
              <w:rPr>
                <w:rFonts w:ascii="Book Antiqua" w:hAnsi="Book Antiqua" w:cs="Arial"/>
              </w:rPr>
              <w:lastRenderedPageBreak/>
              <w:t>ITB 16.2(b), ITB 17.1, and ITB 20.1</w:t>
            </w:r>
          </w:p>
        </w:tc>
        <w:tc>
          <w:tcPr>
            <w:tcW w:w="7200" w:type="dxa"/>
          </w:tcPr>
          <w:p w:rsidR="009866EC" w:rsidRDefault="009866EC" w:rsidP="00417A06">
            <w:pPr>
              <w:jc w:val="both"/>
              <w:rPr>
                <w:rFonts w:ascii="Book Antiqua" w:eastAsia="Calibri" w:hAnsi="Book Antiqua" w:cs="Arial"/>
              </w:rPr>
            </w:pPr>
            <w:r w:rsidRPr="00B4137B">
              <w:rPr>
                <w:rFonts w:ascii="Book Antiqua" w:eastAsia="Calibri" w:hAnsi="Book Antiqua" w:cs="Arial"/>
              </w:rPr>
              <w:lastRenderedPageBreak/>
              <w:t>Address for submission of Hard copy of  Documents:</w:t>
            </w:r>
          </w:p>
          <w:p w:rsidR="009866EC" w:rsidRPr="00B4137B" w:rsidRDefault="009866EC" w:rsidP="00417A06">
            <w:pPr>
              <w:jc w:val="both"/>
              <w:rPr>
                <w:rFonts w:ascii="Book Antiqua" w:eastAsia="Calibri" w:hAnsi="Book Antiqua" w:cs="Arial"/>
              </w:rPr>
            </w:pPr>
          </w:p>
          <w:p w:rsidR="009866EC" w:rsidRPr="00B4137B" w:rsidRDefault="009866EC" w:rsidP="00417A06">
            <w:pPr>
              <w:jc w:val="both"/>
              <w:rPr>
                <w:rFonts w:ascii="Book Antiqua" w:eastAsia="Calibri" w:hAnsi="Book Antiqua" w:cs="Arial"/>
              </w:rPr>
            </w:pPr>
            <w:r w:rsidRPr="00B4137B">
              <w:rPr>
                <w:rFonts w:ascii="Book Antiqua" w:eastAsia="Calibri" w:hAnsi="Book Antiqua" w:cs="Arial"/>
              </w:rPr>
              <w:t>Address in Person or by Post:</w:t>
            </w:r>
          </w:p>
          <w:p w:rsidR="009866EC" w:rsidRPr="00B4137B" w:rsidRDefault="009866EC" w:rsidP="00417A06">
            <w:pPr>
              <w:jc w:val="both"/>
              <w:rPr>
                <w:rFonts w:ascii="Book Antiqua" w:eastAsia="Calibri" w:hAnsi="Book Antiqua" w:cs="Arial"/>
              </w:rPr>
            </w:pPr>
          </w:p>
          <w:p w:rsidR="009866EC" w:rsidRPr="00B4137B" w:rsidRDefault="006A7EEB" w:rsidP="00417A06">
            <w:pPr>
              <w:jc w:val="both"/>
              <w:rPr>
                <w:rFonts w:ascii="Book Antiqua" w:eastAsia="Calibri" w:hAnsi="Book Antiqua" w:cs="Arial"/>
                <w:b/>
              </w:rPr>
            </w:pPr>
            <w:r>
              <w:rPr>
                <w:rFonts w:ascii="Book Antiqua" w:eastAsia="Calibri" w:hAnsi="Book Antiqua" w:cs="Arial"/>
                <w:b/>
                <w:bCs/>
                <w:lang w:val="en-GB"/>
              </w:rPr>
              <w:t xml:space="preserve">Sr. </w:t>
            </w:r>
            <w:r w:rsidR="006327AC">
              <w:rPr>
                <w:rFonts w:ascii="Book Antiqua" w:eastAsia="Calibri" w:hAnsi="Book Antiqua" w:cs="Arial"/>
                <w:b/>
                <w:bCs/>
                <w:lang w:val="en-GB"/>
              </w:rPr>
              <w:t>General Manager/</w:t>
            </w:r>
            <w:r>
              <w:rPr>
                <w:rFonts w:ascii="Book Antiqua" w:eastAsia="Calibri" w:hAnsi="Book Antiqua" w:cs="Arial"/>
                <w:b/>
                <w:bCs/>
                <w:lang w:val="en-GB"/>
              </w:rPr>
              <w:t xml:space="preserve">Chief </w:t>
            </w:r>
            <w:r w:rsidR="009866EC">
              <w:rPr>
                <w:rFonts w:ascii="Book Antiqua" w:eastAsia="Calibri" w:hAnsi="Book Antiqua" w:cs="Arial"/>
                <w:b/>
                <w:bCs/>
                <w:lang w:val="en-GB"/>
              </w:rPr>
              <w:t xml:space="preserve"> Manager (CS-G</w:t>
            </w:r>
            <w:r>
              <w:rPr>
                <w:rFonts w:ascii="Book Antiqua" w:eastAsia="Calibri" w:hAnsi="Book Antiqua" w:cs="Arial"/>
                <w:b/>
                <w:bCs/>
                <w:lang w:val="en-GB"/>
              </w:rPr>
              <w:t>2</w:t>
            </w:r>
            <w:r w:rsidR="009866EC" w:rsidRPr="00B4137B">
              <w:rPr>
                <w:rFonts w:ascii="Book Antiqua" w:eastAsia="Calibri" w:hAnsi="Book Antiqua" w:cs="Arial"/>
                <w:b/>
                <w:bCs/>
                <w:lang w:val="en-GB"/>
              </w:rPr>
              <w:t>)</w:t>
            </w:r>
            <w:r w:rsidR="009866EC" w:rsidRPr="00B4137B">
              <w:rPr>
                <w:rFonts w:ascii="Book Antiqua" w:eastAsia="Calibri" w:hAnsi="Book Antiqua" w:cs="Arial"/>
                <w:b/>
              </w:rPr>
              <w:t>,</w:t>
            </w:r>
          </w:p>
          <w:p w:rsidR="009866EC" w:rsidRPr="00B4137B" w:rsidRDefault="009866EC" w:rsidP="00417A06">
            <w:pPr>
              <w:jc w:val="both"/>
              <w:rPr>
                <w:rFonts w:ascii="Book Antiqua" w:eastAsia="Calibri" w:hAnsi="Book Antiqua" w:cs="Arial"/>
              </w:rPr>
            </w:pPr>
            <w:r w:rsidRPr="00B4137B">
              <w:rPr>
                <w:rFonts w:ascii="Book Antiqua" w:eastAsia="Calibri" w:hAnsi="Book Antiqua" w:cs="Arial"/>
              </w:rPr>
              <w:t>Power Grid Corporation of India Limited,</w:t>
            </w:r>
          </w:p>
          <w:p w:rsidR="009866EC" w:rsidRPr="00B4137B" w:rsidRDefault="009866EC" w:rsidP="00417A06">
            <w:pPr>
              <w:jc w:val="both"/>
              <w:rPr>
                <w:rFonts w:ascii="Book Antiqua" w:eastAsia="Calibri" w:hAnsi="Book Antiqua" w:cs="Arial"/>
              </w:rPr>
            </w:pPr>
            <w:r w:rsidRPr="00B4137B">
              <w:rPr>
                <w:rFonts w:ascii="Book Antiqua" w:eastAsia="Calibri" w:hAnsi="Book Antiqua" w:cs="Arial"/>
              </w:rPr>
              <w:t>`</w:t>
            </w:r>
            <w:proofErr w:type="spellStart"/>
            <w:r w:rsidRPr="00B4137B">
              <w:rPr>
                <w:rFonts w:ascii="Book Antiqua" w:eastAsia="Calibri" w:hAnsi="Book Antiqua" w:cs="Arial"/>
              </w:rPr>
              <w:t>Saudamini</w:t>
            </w:r>
            <w:proofErr w:type="spellEnd"/>
            <w:r w:rsidRPr="00B4137B">
              <w:rPr>
                <w:rFonts w:ascii="Book Antiqua" w:eastAsia="Calibri" w:hAnsi="Book Antiqua" w:cs="Arial"/>
              </w:rPr>
              <w:t>’, Plot No. 2, Sector - 29, 3rd Floor,</w:t>
            </w:r>
          </w:p>
          <w:p w:rsidR="009866EC" w:rsidRPr="00B4137B" w:rsidRDefault="009866EC" w:rsidP="00417A06">
            <w:pPr>
              <w:jc w:val="both"/>
              <w:rPr>
                <w:rFonts w:ascii="Book Antiqua" w:eastAsia="Calibri" w:hAnsi="Book Antiqua" w:cs="Arial"/>
              </w:rPr>
            </w:pPr>
            <w:r w:rsidRPr="00B4137B">
              <w:rPr>
                <w:rFonts w:ascii="Book Antiqua" w:eastAsia="Calibri" w:hAnsi="Book Antiqua" w:cs="Arial"/>
              </w:rPr>
              <w:t>Gurgaon (Haryana) – 122001 INDIA</w:t>
            </w:r>
          </w:p>
          <w:p w:rsidR="009866EC" w:rsidRPr="00B4137B" w:rsidRDefault="009866EC" w:rsidP="00417A06">
            <w:pPr>
              <w:tabs>
                <w:tab w:val="right" w:pos="7254"/>
              </w:tabs>
              <w:spacing w:before="180" w:after="180"/>
              <w:jc w:val="both"/>
              <w:rPr>
                <w:rFonts w:ascii="Book Antiqua" w:eastAsia="Calibri" w:hAnsi="Book Antiqua" w:cs="Arial"/>
                <w:b/>
                <w:bCs/>
              </w:rPr>
            </w:pPr>
            <w:r w:rsidRPr="00B4137B">
              <w:rPr>
                <w:rFonts w:ascii="Book Antiqua" w:eastAsia="Calibri" w:hAnsi="Book Antiqua" w:cs="Arial"/>
                <w:b/>
                <w:bCs/>
              </w:rPr>
              <w:t>Deadline for submission of Hard copy of  Documents</w:t>
            </w:r>
          </w:p>
          <w:p w:rsidR="009866EC" w:rsidRPr="00B4137B" w:rsidRDefault="009866EC" w:rsidP="00417A06">
            <w:pPr>
              <w:tabs>
                <w:tab w:val="right" w:pos="7254"/>
              </w:tabs>
              <w:spacing w:before="180" w:after="180"/>
              <w:jc w:val="both"/>
              <w:rPr>
                <w:rFonts w:ascii="Book Antiqua" w:eastAsia="Calibri" w:hAnsi="Book Antiqua" w:cs="Arial"/>
                <w:b/>
                <w:bCs/>
              </w:rPr>
            </w:pPr>
            <w:r w:rsidRPr="00B4137B">
              <w:rPr>
                <w:rFonts w:ascii="Book Antiqua" w:eastAsia="Calibri" w:hAnsi="Book Antiqua" w:cs="Arial"/>
                <w:b/>
                <w:bCs/>
              </w:rPr>
              <w:t xml:space="preserve">Date : </w:t>
            </w:r>
            <w:r w:rsidR="00B174AC" w:rsidRPr="00B174AC">
              <w:rPr>
                <w:rFonts w:ascii="Book Antiqua" w:eastAsia="Calibri" w:hAnsi="Book Antiqua" w:cs="Arial"/>
                <w:b/>
                <w:bCs/>
                <w:color w:val="C00000"/>
              </w:rPr>
              <w:t>23</w:t>
            </w:r>
            <w:r w:rsidRPr="00B174AC">
              <w:rPr>
                <w:rFonts w:ascii="Book Antiqua" w:eastAsia="Calibri" w:hAnsi="Book Antiqua" w:cs="Arial"/>
                <w:b/>
                <w:bCs/>
                <w:color w:val="C00000"/>
              </w:rPr>
              <w:t>/</w:t>
            </w:r>
            <w:r w:rsidR="00B174AC" w:rsidRPr="00B174AC">
              <w:rPr>
                <w:rFonts w:ascii="Book Antiqua" w:eastAsia="Calibri" w:hAnsi="Book Antiqua" w:cs="Arial"/>
                <w:b/>
                <w:bCs/>
                <w:color w:val="C00000"/>
              </w:rPr>
              <w:t>09</w:t>
            </w:r>
            <w:r w:rsidRPr="00B174AC">
              <w:rPr>
                <w:rFonts w:ascii="Book Antiqua" w:eastAsia="Calibri" w:hAnsi="Book Antiqua" w:cs="Arial"/>
                <w:b/>
                <w:bCs/>
                <w:color w:val="C00000"/>
              </w:rPr>
              <w:t>/20</w:t>
            </w:r>
            <w:r w:rsidR="006327AC" w:rsidRPr="00B174AC">
              <w:rPr>
                <w:rFonts w:ascii="Book Antiqua" w:eastAsia="Calibri" w:hAnsi="Book Antiqua" w:cs="Arial"/>
                <w:b/>
                <w:bCs/>
                <w:color w:val="C00000"/>
              </w:rPr>
              <w:t>19</w:t>
            </w:r>
            <w:r w:rsidRPr="009E6C5B">
              <w:rPr>
                <w:rFonts w:ascii="Book Antiqua" w:eastAsia="Calibri" w:hAnsi="Book Antiqua" w:cs="Arial"/>
                <w:b/>
                <w:bCs/>
                <w:color w:val="C00000"/>
              </w:rPr>
              <w:t xml:space="preserve"> </w:t>
            </w:r>
          </w:p>
          <w:p w:rsidR="009866EC" w:rsidRPr="00B4137B" w:rsidRDefault="009866EC" w:rsidP="00417A06">
            <w:pPr>
              <w:tabs>
                <w:tab w:val="right" w:pos="7254"/>
              </w:tabs>
              <w:spacing w:before="180" w:after="180"/>
              <w:jc w:val="both"/>
              <w:rPr>
                <w:rFonts w:ascii="Book Antiqua" w:eastAsia="Calibri" w:hAnsi="Book Antiqua" w:cs="Arial"/>
                <w:b/>
                <w:bCs/>
              </w:rPr>
            </w:pPr>
            <w:r w:rsidRPr="00B4137B">
              <w:rPr>
                <w:rFonts w:ascii="Book Antiqua" w:eastAsia="Calibri" w:hAnsi="Book Antiqua" w:cs="Arial"/>
                <w:b/>
                <w:bCs/>
              </w:rPr>
              <w:t>Time: up to 11:00 hours [Indian Standard Time (e-procurement server time)]</w:t>
            </w:r>
          </w:p>
          <w:p w:rsidR="009866EC" w:rsidRPr="00B4137B" w:rsidRDefault="009866EC" w:rsidP="00417A06">
            <w:pPr>
              <w:jc w:val="both"/>
              <w:rPr>
                <w:rFonts w:ascii="Book Antiqua" w:eastAsia="Calibri" w:hAnsi="Book Antiqua" w:cs="Arial"/>
                <w:b/>
                <w:bCs/>
              </w:rPr>
            </w:pPr>
            <w:r w:rsidRPr="00B4137B">
              <w:rPr>
                <w:rFonts w:ascii="Book Antiqua" w:eastAsia="Calibri" w:hAnsi="Book Antiqua" w:cs="Arial"/>
                <w:b/>
                <w:bCs/>
              </w:rPr>
              <w:t>Address for Bid Opening:</w:t>
            </w:r>
          </w:p>
          <w:p w:rsidR="009866EC" w:rsidRPr="00B4137B" w:rsidRDefault="009866EC" w:rsidP="00417A06">
            <w:pPr>
              <w:jc w:val="both"/>
              <w:rPr>
                <w:rFonts w:ascii="Book Antiqua" w:eastAsia="Calibri" w:hAnsi="Book Antiqua" w:cs="Arial"/>
                <w:b/>
                <w:bCs/>
              </w:rPr>
            </w:pPr>
          </w:p>
          <w:p w:rsidR="009866EC" w:rsidRPr="00B4137B" w:rsidRDefault="009866EC" w:rsidP="00417A06">
            <w:pPr>
              <w:jc w:val="both"/>
              <w:rPr>
                <w:rFonts w:ascii="Book Antiqua" w:eastAsia="Calibri" w:hAnsi="Book Antiqua" w:cs="Arial"/>
                <w:b/>
                <w:bCs/>
              </w:rPr>
            </w:pPr>
            <w:r w:rsidRPr="00B4137B">
              <w:rPr>
                <w:rFonts w:ascii="Book Antiqua" w:eastAsia="Calibri" w:hAnsi="Book Antiqua" w:cs="Arial"/>
                <w:b/>
                <w:bCs/>
              </w:rPr>
              <w:t>POWER GRID CORPORATION OF INDIA LTD.</w:t>
            </w:r>
          </w:p>
          <w:p w:rsidR="009866EC" w:rsidRPr="00B4137B" w:rsidRDefault="009866EC" w:rsidP="00417A06">
            <w:pPr>
              <w:jc w:val="both"/>
              <w:rPr>
                <w:rFonts w:ascii="Book Antiqua" w:eastAsia="Calibri" w:hAnsi="Book Antiqua" w:cs="Arial"/>
                <w:b/>
                <w:bCs/>
              </w:rPr>
            </w:pPr>
            <w:r w:rsidRPr="00B4137B">
              <w:rPr>
                <w:rFonts w:ascii="Book Antiqua" w:eastAsia="Calibri" w:hAnsi="Book Antiqua" w:cs="Arial"/>
                <w:b/>
                <w:bCs/>
              </w:rPr>
              <w:t xml:space="preserve">“SAUDAMINI”, Third Floor, Plot No.2, Sector-29, </w:t>
            </w:r>
          </w:p>
          <w:p w:rsidR="009866EC" w:rsidRPr="00B4137B" w:rsidRDefault="009866EC" w:rsidP="00417A06">
            <w:pPr>
              <w:jc w:val="both"/>
              <w:rPr>
                <w:rFonts w:ascii="Book Antiqua" w:eastAsia="Calibri" w:hAnsi="Book Antiqua" w:cs="Arial"/>
                <w:b/>
                <w:bCs/>
              </w:rPr>
            </w:pPr>
            <w:r w:rsidRPr="00B4137B">
              <w:rPr>
                <w:rFonts w:ascii="Book Antiqua" w:eastAsia="Calibri" w:hAnsi="Book Antiqua" w:cs="Arial"/>
                <w:b/>
                <w:bCs/>
              </w:rPr>
              <w:t>Gurgaon, Haryana – 122 001.</w:t>
            </w:r>
          </w:p>
          <w:p w:rsidR="009866EC" w:rsidRPr="00B4137B" w:rsidRDefault="009866EC" w:rsidP="00417A06">
            <w:pPr>
              <w:jc w:val="both"/>
              <w:rPr>
                <w:rFonts w:ascii="Book Antiqua" w:eastAsia="Calibri" w:hAnsi="Book Antiqua" w:cs="Arial"/>
                <w:b/>
                <w:bCs/>
              </w:rPr>
            </w:pPr>
          </w:p>
          <w:p w:rsidR="009866EC" w:rsidRPr="00B4137B" w:rsidRDefault="009866EC" w:rsidP="00417A06">
            <w:pPr>
              <w:tabs>
                <w:tab w:val="right" w:pos="7254"/>
              </w:tabs>
              <w:spacing w:before="60" w:after="60"/>
              <w:jc w:val="both"/>
              <w:rPr>
                <w:rFonts w:ascii="Book Antiqua" w:eastAsia="Calibri" w:hAnsi="Book Antiqua" w:cs="Arial"/>
                <w:b/>
              </w:rPr>
            </w:pPr>
            <w:r w:rsidRPr="00B4137B">
              <w:rPr>
                <w:rFonts w:ascii="Book Antiqua" w:eastAsia="Calibri" w:hAnsi="Book Antiqua" w:cs="Arial"/>
                <w:b/>
              </w:rPr>
              <w:t xml:space="preserve">The deadline for </w:t>
            </w:r>
            <w:r w:rsidRPr="00B4137B">
              <w:rPr>
                <w:rFonts w:ascii="Book Antiqua" w:eastAsia="Calibri" w:hAnsi="Book Antiqua" w:cs="Arial"/>
                <w:b/>
                <w:u w:val="single"/>
              </w:rPr>
              <w:t>Soft copy part of the</w:t>
            </w:r>
            <w:r w:rsidRPr="00B4137B">
              <w:rPr>
                <w:rFonts w:ascii="Book Antiqua" w:eastAsia="Calibri" w:hAnsi="Book Antiqua" w:cs="Arial"/>
              </w:rPr>
              <w:t xml:space="preserve"> </w:t>
            </w:r>
            <w:r w:rsidRPr="00B4137B">
              <w:rPr>
                <w:rFonts w:ascii="Book Antiqua" w:eastAsia="Calibri" w:hAnsi="Book Antiqua" w:cs="Arial"/>
                <w:b/>
                <w:u w:val="single"/>
              </w:rPr>
              <w:t>bid</w:t>
            </w:r>
            <w:r w:rsidRPr="00B4137B">
              <w:rPr>
                <w:rFonts w:ascii="Book Antiqua" w:eastAsia="Calibri" w:hAnsi="Book Antiqua" w:cs="Arial"/>
                <w:b/>
              </w:rPr>
              <w:t xml:space="preserve"> submission is</w:t>
            </w:r>
          </w:p>
          <w:p w:rsidR="009866EC" w:rsidRPr="0058238D" w:rsidRDefault="009866EC" w:rsidP="00417A06">
            <w:pPr>
              <w:tabs>
                <w:tab w:val="right" w:pos="7254"/>
              </w:tabs>
              <w:spacing w:before="180" w:after="180"/>
              <w:jc w:val="both"/>
              <w:rPr>
                <w:rFonts w:ascii="Book Antiqua" w:eastAsia="Calibri" w:hAnsi="Book Antiqua" w:cs="Arial"/>
                <w:b/>
              </w:rPr>
            </w:pPr>
            <w:r w:rsidRPr="00B4137B">
              <w:rPr>
                <w:rFonts w:ascii="Book Antiqua" w:eastAsia="Calibri" w:hAnsi="Book Antiqua" w:cs="Arial"/>
                <w:b/>
                <w:bCs/>
              </w:rPr>
              <w:t>Date</w:t>
            </w:r>
            <w:r w:rsidRPr="0053584E">
              <w:rPr>
                <w:rFonts w:ascii="Book Antiqua" w:eastAsia="Calibri" w:hAnsi="Book Antiqua" w:cs="Arial"/>
                <w:b/>
              </w:rPr>
              <w:t xml:space="preserve">: </w:t>
            </w:r>
            <w:r w:rsidR="00B174AC" w:rsidRPr="00B174AC">
              <w:rPr>
                <w:rFonts w:ascii="Book Antiqua" w:eastAsia="Calibri" w:hAnsi="Book Antiqua" w:cs="Arial"/>
                <w:b/>
                <w:bCs/>
                <w:color w:val="C00000"/>
              </w:rPr>
              <w:t>19</w:t>
            </w:r>
            <w:r w:rsidR="006A7EEB" w:rsidRPr="00B174AC">
              <w:rPr>
                <w:rFonts w:ascii="Book Antiqua" w:eastAsia="Calibri" w:hAnsi="Book Antiqua" w:cs="Arial"/>
                <w:b/>
                <w:bCs/>
                <w:color w:val="C00000"/>
              </w:rPr>
              <w:t>/</w:t>
            </w:r>
            <w:r w:rsidR="00B174AC" w:rsidRPr="00B174AC">
              <w:rPr>
                <w:rFonts w:ascii="Book Antiqua" w:eastAsia="Calibri" w:hAnsi="Book Antiqua" w:cs="Arial"/>
                <w:b/>
                <w:bCs/>
                <w:color w:val="C00000"/>
              </w:rPr>
              <w:t>09</w:t>
            </w:r>
            <w:r w:rsidR="006A7EEB" w:rsidRPr="00B174AC">
              <w:rPr>
                <w:rFonts w:ascii="Book Antiqua" w:eastAsia="Calibri" w:hAnsi="Book Antiqua" w:cs="Arial"/>
                <w:b/>
                <w:bCs/>
                <w:color w:val="C00000"/>
              </w:rPr>
              <w:t>/2019</w:t>
            </w:r>
          </w:p>
          <w:p w:rsidR="009866EC" w:rsidRPr="00B4137B" w:rsidRDefault="009866EC" w:rsidP="00417A06">
            <w:pPr>
              <w:tabs>
                <w:tab w:val="right" w:pos="7254"/>
              </w:tabs>
              <w:spacing w:before="180" w:after="180"/>
              <w:jc w:val="both"/>
              <w:rPr>
                <w:rFonts w:ascii="Book Antiqua" w:eastAsia="Calibri" w:hAnsi="Book Antiqua" w:cs="Arial"/>
                <w:b/>
                <w:bCs/>
              </w:rPr>
            </w:pPr>
            <w:r w:rsidRPr="00B4137B">
              <w:rPr>
                <w:rFonts w:ascii="Book Antiqua" w:eastAsia="Calibri" w:hAnsi="Book Antiqua" w:cs="Arial"/>
                <w:b/>
                <w:bCs/>
              </w:rPr>
              <w:t>Time: 1100 hrs. [Indian Standard Time (e-procurement server time)].</w:t>
            </w:r>
          </w:p>
          <w:p w:rsidR="009866EC" w:rsidRPr="00B4137B" w:rsidRDefault="009866EC" w:rsidP="00417A06">
            <w:pPr>
              <w:pStyle w:val="ListParagraph"/>
              <w:ind w:left="0"/>
              <w:jc w:val="both"/>
              <w:rPr>
                <w:rFonts w:ascii="Book Antiqua" w:eastAsia="Calibri" w:hAnsi="Book Antiqua" w:cs="Arial"/>
                <w:b/>
                <w:bCs/>
              </w:rPr>
            </w:pPr>
            <w:r w:rsidRPr="00B4137B">
              <w:rPr>
                <w:rFonts w:ascii="Book Antiqua" w:hAnsi="Book Antiqua" w:cs="Arial"/>
                <w:b/>
                <w:bCs/>
              </w:rPr>
              <w:t>Bid</w:t>
            </w:r>
            <w:r w:rsidRPr="00B4137B">
              <w:rPr>
                <w:rFonts w:ascii="Book Antiqua" w:eastAsia="Calibri" w:hAnsi="Book Antiqua" w:cs="Arial"/>
                <w:b/>
                <w:bCs/>
              </w:rPr>
              <w:t xml:space="preserve"> submission timelines will be defined as per the e-Procurement server clock only. </w:t>
            </w:r>
          </w:p>
          <w:p w:rsidR="009866EC" w:rsidRPr="00B4137B" w:rsidRDefault="009866EC" w:rsidP="00417A06">
            <w:pPr>
              <w:pStyle w:val="ListParagraph"/>
              <w:ind w:left="0"/>
              <w:jc w:val="both"/>
              <w:rPr>
                <w:rFonts w:ascii="Book Antiqua" w:eastAsia="Calibri" w:hAnsi="Book Antiqua" w:cs="Arial"/>
                <w:b/>
                <w:bCs/>
              </w:rPr>
            </w:pPr>
          </w:p>
          <w:p w:rsidR="009866EC" w:rsidRPr="00B4137B" w:rsidRDefault="009866EC" w:rsidP="00417A06">
            <w:pPr>
              <w:jc w:val="both"/>
              <w:rPr>
                <w:rFonts w:ascii="Book Antiqua" w:eastAsia="Calibri" w:hAnsi="Book Antiqua" w:cs="Arial"/>
                <w:b/>
                <w:bCs/>
              </w:rPr>
            </w:pPr>
            <w:r w:rsidRPr="00B4137B">
              <w:rPr>
                <w:rFonts w:ascii="Book Antiqua" w:eastAsia="Calibri" w:hAnsi="Book Antiqua" w:cs="Arial"/>
                <w:b/>
                <w:bCs/>
              </w:rPr>
              <w:t>Time and date for Bid Opening – First Envelope:</w:t>
            </w:r>
          </w:p>
          <w:p w:rsidR="009866EC" w:rsidRPr="00B4137B" w:rsidRDefault="009866EC" w:rsidP="00417A06">
            <w:pPr>
              <w:tabs>
                <w:tab w:val="right" w:pos="7254"/>
              </w:tabs>
              <w:spacing w:before="180" w:after="180"/>
              <w:jc w:val="both"/>
              <w:rPr>
                <w:rFonts w:ascii="Book Antiqua" w:eastAsia="Calibri" w:hAnsi="Book Antiqua" w:cs="Arial"/>
                <w:b/>
                <w:bCs/>
              </w:rPr>
            </w:pPr>
            <w:r w:rsidRPr="00B4137B">
              <w:rPr>
                <w:rFonts w:ascii="Book Antiqua" w:eastAsia="Calibri" w:hAnsi="Book Antiqua" w:cs="Arial"/>
                <w:b/>
                <w:bCs/>
              </w:rPr>
              <w:t xml:space="preserve">Date : </w:t>
            </w:r>
            <w:r w:rsidR="00B174AC" w:rsidRPr="00B174AC">
              <w:rPr>
                <w:rFonts w:ascii="Book Antiqua" w:eastAsia="Calibri" w:hAnsi="Book Antiqua" w:cs="Arial"/>
                <w:b/>
                <w:bCs/>
                <w:color w:val="C00000"/>
              </w:rPr>
              <w:t>23/09/2019</w:t>
            </w:r>
          </w:p>
          <w:p w:rsidR="009866EC" w:rsidRPr="00B4137B" w:rsidRDefault="009866EC" w:rsidP="00417A06">
            <w:pPr>
              <w:jc w:val="both"/>
              <w:rPr>
                <w:rFonts w:ascii="Book Antiqua" w:eastAsia="Calibri" w:hAnsi="Book Antiqua" w:cs="Arial"/>
                <w:b/>
                <w:bCs/>
              </w:rPr>
            </w:pPr>
            <w:r w:rsidRPr="00B4137B">
              <w:rPr>
                <w:rFonts w:ascii="Book Antiqua" w:eastAsia="Calibri" w:hAnsi="Book Antiqua" w:cs="Arial"/>
                <w:b/>
                <w:bCs/>
              </w:rPr>
              <w:t>Time: 11:30 hours (Indian Standard Time)</w:t>
            </w:r>
          </w:p>
          <w:p w:rsidR="009866EC" w:rsidRPr="00B4137B" w:rsidRDefault="009866EC" w:rsidP="00417A06">
            <w:pPr>
              <w:jc w:val="both"/>
              <w:rPr>
                <w:rFonts w:ascii="Book Antiqua" w:eastAsia="Calibri" w:hAnsi="Book Antiqua" w:cs="Arial"/>
              </w:rPr>
            </w:pPr>
            <w:r w:rsidRPr="00B4137B">
              <w:rPr>
                <w:rFonts w:ascii="Book Antiqua" w:eastAsia="Calibri" w:hAnsi="Book Antiqua" w:cs="Arial"/>
              </w:rPr>
              <w:t>(a)</w:t>
            </w:r>
            <w:r w:rsidRPr="00B4137B">
              <w:rPr>
                <w:rFonts w:ascii="Book Antiqua" w:eastAsia="Calibri" w:hAnsi="Book Antiqua" w:cs="Arial"/>
              </w:rPr>
              <w:tab/>
              <w:t>Bid Title:</w:t>
            </w:r>
          </w:p>
          <w:p w:rsidR="009866EC" w:rsidRPr="00B4137B" w:rsidRDefault="009866EC" w:rsidP="00417A06">
            <w:pPr>
              <w:jc w:val="both"/>
              <w:rPr>
                <w:rFonts w:ascii="Book Antiqua" w:eastAsia="Calibri" w:hAnsi="Book Antiqua" w:cs="Arial"/>
              </w:rPr>
            </w:pPr>
          </w:p>
          <w:p w:rsidR="009866EC" w:rsidRPr="00B4137B" w:rsidRDefault="009866EC" w:rsidP="00417A06">
            <w:pPr>
              <w:jc w:val="both"/>
              <w:rPr>
                <w:rFonts w:ascii="Book Antiqua" w:eastAsia="Calibri" w:hAnsi="Book Antiqua" w:cs="Arial"/>
              </w:rPr>
            </w:pPr>
            <w:r w:rsidRPr="00B4137B">
              <w:rPr>
                <w:rFonts w:ascii="Book Antiqua" w:eastAsia="Calibri" w:hAnsi="Book Antiqua" w:cs="Arial"/>
              </w:rPr>
              <w:t xml:space="preserve">………… </w:t>
            </w:r>
            <w:r w:rsidRPr="00B4137B">
              <w:rPr>
                <w:rFonts w:ascii="Book Antiqua" w:eastAsia="Calibri" w:hAnsi="Book Antiqua" w:cs="Arial"/>
                <w:i/>
                <w:iCs/>
              </w:rPr>
              <w:t>(</w:t>
            </w:r>
            <w:proofErr w:type="gramStart"/>
            <w:r w:rsidRPr="00B4137B">
              <w:rPr>
                <w:rFonts w:ascii="Book Antiqua" w:eastAsia="Calibri" w:hAnsi="Book Antiqua" w:cs="Arial"/>
                <w:i/>
                <w:iCs/>
              </w:rPr>
              <w:t>insert</w:t>
            </w:r>
            <w:proofErr w:type="gramEnd"/>
            <w:r w:rsidRPr="00B4137B">
              <w:rPr>
                <w:rFonts w:ascii="Book Antiqua" w:eastAsia="Calibri" w:hAnsi="Book Antiqua" w:cs="Arial"/>
                <w:i/>
                <w:iCs/>
              </w:rPr>
              <w:t xml:space="preserve"> Name of the Package &amp; Specification No.)</w:t>
            </w:r>
            <w:r w:rsidRPr="00B4137B">
              <w:rPr>
                <w:rFonts w:ascii="Book Antiqua" w:eastAsia="Calibri" w:hAnsi="Book Antiqua" w:cs="Arial"/>
              </w:rPr>
              <w:t xml:space="preserve"> …………</w:t>
            </w:r>
          </w:p>
          <w:p w:rsidR="009866EC" w:rsidRDefault="009866EC" w:rsidP="00417A06">
            <w:pPr>
              <w:jc w:val="both"/>
              <w:rPr>
                <w:rFonts w:ascii="Book Antiqua" w:eastAsia="Calibri" w:hAnsi="Book Antiqua" w:cs="Arial"/>
              </w:rPr>
            </w:pPr>
          </w:p>
          <w:p w:rsidR="00374787" w:rsidRPr="00B4137B" w:rsidRDefault="00374787" w:rsidP="00417A06">
            <w:pPr>
              <w:jc w:val="both"/>
              <w:rPr>
                <w:rFonts w:ascii="Book Antiqua" w:eastAsia="Calibri" w:hAnsi="Book Antiqua" w:cs="Arial"/>
              </w:rPr>
            </w:pPr>
          </w:p>
          <w:p w:rsidR="009866EC" w:rsidRPr="00B4137B" w:rsidRDefault="009866EC" w:rsidP="00417A06">
            <w:pPr>
              <w:jc w:val="both"/>
              <w:rPr>
                <w:rFonts w:ascii="Book Antiqua" w:eastAsia="Calibri" w:hAnsi="Book Antiqua" w:cs="Arial"/>
                <w:b/>
                <w:bCs/>
                <w:u w:val="single"/>
              </w:rPr>
            </w:pPr>
            <w:r w:rsidRPr="00B4137B">
              <w:rPr>
                <w:rFonts w:ascii="Book Antiqua" w:eastAsia="Calibri" w:hAnsi="Book Antiqua" w:cs="Arial"/>
              </w:rPr>
              <w:t xml:space="preserve">   </w:t>
            </w:r>
            <w:r w:rsidRPr="00B4137B">
              <w:rPr>
                <w:rFonts w:ascii="Book Antiqua" w:eastAsia="Calibri" w:hAnsi="Book Antiqua" w:cs="Arial"/>
                <w:b/>
                <w:bCs/>
                <w:u w:val="single"/>
              </w:rPr>
              <w:t xml:space="preserve">FIRST ENVELOPE </w:t>
            </w:r>
          </w:p>
          <w:p w:rsidR="009866EC" w:rsidRPr="00B4137B" w:rsidRDefault="009866EC" w:rsidP="00417A06">
            <w:pPr>
              <w:jc w:val="both"/>
              <w:rPr>
                <w:rFonts w:ascii="Book Antiqua" w:eastAsia="Calibri" w:hAnsi="Book Antiqua" w:cs="Arial"/>
              </w:rPr>
            </w:pPr>
          </w:p>
          <w:p w:rsidR="009866EC" w:rsidRPr="00B4137B" w:rsidRDefault="009866EC" w:rsidP="00FD4CD1">
            <w:pPr>
              <w:pStyle w:val="ListParagraph"/>
              <w:numPr>
                <w:ilvl w:val="0"/>
                <w:numId w:val="14"/>
              </w:numPr>
              <w:ind w:left="612"/>
              <w:jc w:val="both"/>
              <w:rPr>
                <w:rFonts w:ascii="Book Antiqua" w:hAnsi="Book Antiqua" w:cs="Arial"/>
              </w:rPr>
            </w:pPr>
            <w:r w:rsidRPr="00B4137B">
              <w:rPr>
                <w:rFonts w:ascii="Book Antiqua" w:eastAsia="Calibri" w:hAnsi="Book Antiqua" w:cs="Arial"/>
              </w:rPr>
              <w:t>Do not open before 11:30 hours (Indian Standard Time) on ___/___/20___.</w:t>
            </w:r>
          </w:p>
        </w:tc>
      </w:tr>
      <w:tr w:rsidR="005E77BE" w:rsidRPr="00AE3009" w:rsidTr="0031713A">
        <w:trPr>
          <w:trHeight w:val="755"/>
        </w:trPr>
        <w:tc>
          <w:tcPr>
            <w:tcW w:w="900" w:type="dxa"/>
          </w:tcPr>
          <w:p w:rsidR="005E77BE" w:rsidRPr="00AE3009" w:rsidRDefault="005E77BE">
            <w:pPr>
              <w:numPr>
                <w:ilvl w:val="0"/>
                <w:numId w:val="1"/>
              </w:numPr>
              <w:jc w:val="both"/>
              <w:rPr>
                <w:rFonts w:ascii="Book Antiqua" w:hAnsi="Book Antiqua"/>
              </w:rPr>
            </w:pPr>
          </w:p>
        </w:tc>
        <w:tc>
          <w:tcPr>
            <w:tcW w:w="1440" w:type="dxa"/>
          </w:tcPr>
          <w:p w:rsidR="005E77BE" w:rsidRPr="00B4137B" w:rsidRDefault="005E77BE" w:rsidP="00AD3CBC">
            <w:pPr>
              <w:rPr>
                <w:rFonts w:ascii="Book Antiqua" w:hAnsi="Book Antiqua" w:cs="Arial"/>
              </w:rPr>
            </w:pPr>
            <w:r w:rsidRPr="00B4137B">
              <w:rPr>
                <w:rFonts w:ascii="Book Antiqua" w:hAnsi="Book Antiqua" w:cs="Arial"/>
              </w:rPr>
              <w:t>ITB 16.3</w:t>
            </w:r>
          </w:p>
        </w:tc>
        <w:tc>
          <w:tcPr>
            <w:tcW w:w="7200" w:type="dxa"/>
          </w:tcPr>
          <w:p w:rsidR="007C5741" w:rsidRPr="007C5741" w:rsidRDefault="007C5741" w:rsidP="007C5741">
            <w:pPr>
              <w:jc w:val="both"/>
              <w:rPr>
                <w:rFonts w:ascii="Book Antiqua" w:hAnsi="Book Antiqua" w:cs="Arial"/>
                <w:lang w:val="en-GB"/>
              </w:rPr>
            </w:pPr>
            <w:r w:rsidRPr="007C5741">
              <w:rPr>
                <w:rFonts w:ascii="Book Antiqua" w:hAnsi="Book Antiqua" w:cs="Arial"/>
                <w:lang w:val="en-GB"/>
              </w:rPr>
              <w:t xml:space="preserve">Replace first </w:t>
            </w:r>
            <w:proofErr w:type="spellStart"/>
            <w:r w:rsidRPr="007C5741">
              <w:rPr>
                <w:rFonts w:ascii="Book Antiqua" w:hAnsi="Book Antiqua" w:cs="Arial"/>
                <w:lang w:val="en-GB"/>
              </w:rPr>
              <w:t>para</w:t>
            </w:r>
            <w:proofErr w:type="spellEnd"/>
            <w:r w:rsidRPr="007C5741">
              <w:rPr>
                <w:rFonts w:ascii="Book Antiqua" w:hAnsi="Book Antiqua" w:cs="Arial"/>
                <w:lang w:val="en-GB"/>
              </w:rPr>
              <w:t xml:space="preserve"> of ITB clause 16.3 with the following:</w:t>
            </w:r>
          </w:p>
          <w:p w:rsidR="005E77BE" w:rsidRPr="007C5741" w:rsidRDefault="005E77BE" w:rsidP="00AD3CBC">
            <w:pPr>
              <w:jc w:val="both"/>
              <w:rPr>
                <w:rFonts w:ascii="Book Antiqua" w:eastAsia="Batang" w:hAnsi="Book Antiqua" w:cs="Arial"/>
                <w:b/>
                <w:bCs/>
              </w:rPr>
            </w:pPr>
          </w:p>
          <w:p w:rsidR="005E77BE" w:rsidRPr="007C5741" w:rsidRDefault="005E77BE" w:rsidP="005E77BE">
            <w:pPr>
              <w:pStyle w:val="Default"/>
              <w:jc w:val="both"/>
            </w:pPr>
            <w:r w:rsidRPr="007C5741">
              <w:t>DD</w:t>
            </w:r>
            <w:r w:rsidRPr="007C5741">
              <w:rPr>
                <w:b/>
                <w:bCs/>
              </w:rPr>
              <w:t xml:space="preserve"> or Online Payment Acknowledgement</w:t>
            </w:r>
            <w:r w:rsidRPr="007C5741">
              <w:t xml:space="preserve"> towards Bidding Document </w:t>
            </w:r>
            <w:r w:rsidRPr="007C5741">
              <w:rPr>
                <w:b/>
                <w:bCs/>
              </w:rPr>
              <w:t>or documentary evidence in support of exemption of Document fee</w:t>
            </w:r>
            <w:r w:rsidRPr="007C5741">
              <w:t xml:space="preserve">, Bid Securities </w:t>
            </w:r>
            <w:r w:rsidRPr="007C5741">
              <w:rPr>
                <w:b/>
                <w:bCs/>
              </w:rPr>
              <w:t>or Online Payment Acknowledgement towards Bid Security</w:t>
            </w:r>
            <w:r w:rsidRPr="007C5741">
              <w:t xml:space="preserve"> </w:t>
            </w:r>
            <w:r w:rsidRPr="007C5741">
              <w:rPr>
                <w:b/>
                <w:bCs/>
              </w:rPr>
              <w:t>or documentary evidence in support of exemption of Bid Security</w:t>
            </w:r>
            <w:r w:rsidRPr="007C5741">
              <w:t xml:space="preserve">, Integrity Pact and the Safety Pact in original shall be submitted in separate </w:t>
            </w:r>
            <w:proofErr w:type="spellStart"/>
            <w:r w:rsidRPr="007C5741">
              <w:t>superscribed</w:t>
            </w:r>
            <w:proofErr w:type="spellEnd"/>
            <w:r w:rsidRPr="007C5741">
              <w:t xml:space="preserve"> envelopes (one for DD towards Bidding Document, one for Bid Security, one for Integrity Pact and one for Safety Pact) </w:t>
            </w:r>
            <w:proofErr w:type="spellStart"/>
            <w:r w:rsidRPr="007C5741">
              <w:t>alongwith</w:t>
            </w:r>
            <w:proofErr w:type="spellEnd"/>
            <w:r w:rsidRPr="007C5741">
              <w:t xml:space="preserve"> </w:t>
            </w:r>
            <w:r w:rsidRPr="007C5741">
              <w:rPr>
                <w:u w:val="single"/>
              </w:rPr>
              <w:t>First Envelope.</w:t>
            </w:r>
            <w:r w:rsidRPr="007C5741">
              <w:t xml:space="preserve"> </w:t>
            </w:r>
          </w:p>
          <w:p w:rsidR="005E77BE" w:rsidRPr="007C5741" w:rsidRDefault="005E77BE" w:rsidP="00AD3CBC">
            <w:pPr>
              <w:jc w:val="both"/>
              <w:rPr>
                <w:rFonts w:ascii="Book Antiqua" w:eastAsia="Batang" w:hAnsi="Book Antiqua" w:cs="Arial"/>
                <w:b/>
                <w:bCs/>
              </w:rPr>
            </w:pPr>
          </w:p>
        </w:tc>
      </w:tr>
      <w:tr w:rsidR="009866EC" w:rsidRPr="00AE3009" w:rsidTr="0031713A">
        <w:trPr>
          <w:trHeight w:val="755"/>
        </w:trPr>
        <w:tc>
          <w:tcPr>
            <w:tcW w:w="900" w:type="dxa"/>
          </w:tcPr>
          <w:p w:rsidR="009866EC" w:rsidRPr="00AE3009" w:rsidRDefault="009866EC">
            <w:pPr>
              <w:numPr>
                <w:ilvl w:val="0"/>
                <w:numId w:val="1"/>
              </w:numPr>
              <w:jc w:val="both"/>
              <w:rPr>
                <w:rFonts w:ascii="Book Antiqua" w:hAnsi="Book Antiqua"/>
              </w:rPr>
            </w:pPr>
          </w:p>
        </w:tc>
        <w:tc>
          <w:tcPr>
            <w:tcW w:w="1440" w:type="dxa"/>
          </w:tcPr>
          <w:p w:rsidR="009866EC" w:rsidRPr="00B4137B" w:rsidRDefault="009866EC" w:rsidP="00AD3CBC">
            <w:pPr>
              <w:rPr>
                <w:rFonts w:ascii="Book Antiqua" w:hAnsi="Book Antiqua" w:cs="Arial"/>
              </w:rPr>
            </w:pPr>
            <w:r w:rsidRPr="00B4137B">
              <w:rPr>
                <w:rFonts w:ascii="Book Antiqua" w:hAnsi="Book Antiqua" w:cs="Arial"/>
              </w:rPr>
              <w:t>ITB 16.3</w:t>
            </w:r>
          </w:p>
        </w:tc>
        <w:tc>
          <w:tcPr>
            <w:tcW w:w="7200" w:type="dxa"/>
          </w:tcPr>
          <w:p w:rsidR="009866EC" w:rsidRPr="00F05F44" w:rsidRDefault="009866EC" w:rsidP="00AD3CBC">
            <w:pPr>
              <w:jc w:val="both"/>
              <w:rPr>
                <w:rFonts w:ascii="Book Antiqua" w:eastAsia="Batang" w:hAnsi="Book Antiqua" w:cs="Arial"/>
                <w:b/>
                <w:bCs/>
                <w:sz w:val="14"/>
                <w:szCs w:val="14"/>
              </w:rPr>
            </w:pPr>
            <w:r w:rsidRPr="00F05F44">
              <w:rPr>
                <w:rFonts w:ascii="Book Antiqua" w:eastAsia="Batang" w:hAnsi="Book Antiqua" w:cs="Arial"/>
                <w:b/>
                <w:bCs/>
                <w:sz w:val="22"/>
                <w:szCs w:val="22"/>
              </w:rPr>
              <w:t>Supplementing ITB clause 16.3 with the following:</w:t>
            </w:r>
          </w:p>
          <w:p w:rsidR="009866EC" w:rsidRPr="00F05F44" w:rsidRDefault="009866EC" w:rsidP="00AD3CBC">
            <w:pPr>
              <w:jc w:val="both"/>
              <w:rPr>
                <w:rFonts w:ascii="Book Antiqua" w:hAnsi="Book Antiqua" w:cs="Arial"/>
                <w:lang w:val="en-GB"/>
              </w:rPr>
            </w:pPr>
          </w:p>
          <w:p w:rsidR="009866EC" w:rsidRPr="00296C67" w:rsidRDefault="009866EC" w:rsidP="00AD3CBC">
            <w:pPr>
              <w:jc w:val="both"/>
              <w:rPr>
                <w:rFonts w:ascii="Book Antiqua" w:eastAsia="Batang" w:hAnsi="Book Antiqua" w:cs="Arial"/>
                <w:sz w:val="22"/>
                <w:szCs w:val="22"/>
              </w:rPr>
            </w:pPr>
            <w:r w:rsidRPr="00296C67">
              <w:rPr>
                <w:rFonts w:ascii="Book Antiqua" w:eastAsia="Batang" w:hAnsi="Book Antiqua" w:cs="Arial"/>
                <w:sz w:val="22"/>
                <w:szCs w:val="22"/>
              </w:rPr>
              <w:t>The Account details of POWERGRID for the purpose of Bank Guarantee (towards Bid Security) to be issued using SFMS Platform are as given below:</w:t>
            </w:r>
          </w:p>
          <w:p w:rsidR="009866EC" w:rsidRDefault="009866EC" w:rsidP="00AD3CBC">
            <w:pPr>
              <w:ind w:left="702" w:hanging="720"/>
              <w:jc w:val="both"/>
              <w:rPr>
                <w:b/>
                <w:bCs/>
                <w:sz w:val="23"/>
                <w:szCs w:val="23"/>
              </w:rPr>
            </w:pPr>
          </w:p>
          <w:tbl>
            <w:tblPr>
              <w:tblStyle w:val="TableGrid"/>
              <w:tblW w:w="0" w:type="auto"/>
              <w:tblLayout w:type="fixed"/>
              <w:tblLook w:val="04A0" w:firstRow="1" w:lastRow="0" w:firstColumn="1" w:lastColumn="0" w:noHBand="0" w:noVBand="1"/>
            </w:tblPr>
            <w:tblGrid>
              <w:gridCol w:w="3037"/>
              <w:gridCol w:w="2070"/>
              <w:gridCol w:w="1682"/>
            </w:tblGrid>
            <w:tr w:rsidR="009866EC" w:rsidTr="00AD3CBC">
              <w:tc>
                <w:tcPr>
                  <w:tcW w:w="3037" w:type="dxa"/>
                </w:tcPr>
                <w:p w:rsidR="009866EC" w:rsidRPr="00F05F44" w:rsidRDefault="009866EC" w:rsidP="00AD3CBC">
                  <w:pPr>
                    <w:ind w:right="-27"/>
                    <w:jc w:val="center"/>
                    <w:rPr>
                      <w:rFonts w:ascii="Book Antiqua" w:hAnsi="Book Antiqua" w:cs="Arial"/>
                      <w:b/>
                      <w:bCs/>
                      <w:sz w:val="22"/>
                      <w:szCs w:val="22"/>
                      <w:lang w:bidi="en-US"/>
                    </w:rPr>
                  </w:pPr>
                  <w:r w:rsidRPr="00F05F44">
                    <w:rPr>
                      <w:sz w:val="22"/>
                      <w:szCs w:val="22"/>
                    </w:rPr>
                    <w:t xml:space="preserve">  </w:t>
                  </w:r>
                  <w:r w:rsidRPr="00F05F44">
                    <w:rPr>
                      <w:rFonts w:ascii="Book Antiqua" w:hAnsi="Book Antiqua" w:cs="Arial"/>
                      <w:b/>
                      <w:bCs/>
                      <w:sz w:val="22"/>
                      <w:szCs w:val="22"/>
                      <w:lang w:bidi="en-US"/>
                    </w:rPr>
                    <w:t>Name of the Bank and Address</w:t>
                  </w:r>
                </w:p>
              </w:tc>
              <w:tc>
                <w:tcPr>
                  <w:tcW w:w="2070" w:type="dxa"/>
                </w:tcPr>
                <w:p w:rsidR="009866EC" w:rsidRPr="00F05F44" w:rsidRDefault="009866EC" w:rsidP="00AD3CBC">
                  <w:pPr>
                    <w:ind w:right="-63"/>
                    <w:jc w:val="center"/>
                    <w:rPr>
                      <w:rFonts w:ascii="Book Antiqua" w:hAnsi="Book Antiqua" w:cs="Arial"/>
                      <w:b/>
                      <w:bCs/>
                      <w:sz w:val="22"/>
                      <w:szCs w:val="22"/>
                      <w:lang w:bidi="en-US"/>
                    </w:rPr>
                  </w:pPr>
                  <w:r w:rsidRPr="00F05F44">
                    <w:rPr>
                      <w:rFonts w:ascii="Book Antiqua" w:hAnsi="Book Antiqua" w:cs="Arial"/>
                      <w:b/>
                      <w:bCs/>
                      <w:sz w:val="22"/>
                      <w:szCs w:val="22"/>
                      <w:lang w:bidi="en-US"/>
                    </w:rPr>
                    <w:t>IFSC Code</w:t>
                  </w:r>
                </w:p>
              </w:tc>
              <w:tc>
                <w:tcPr>
                  <w:tcW w:w="1682" w:type="dxa"/>
                </w:tcPr>
                <w:p w:rsidR="009866EC" w:rsidRPr="00F05F44" w:rsidRDefault="009866EC" w:rsidP="00AD3CBC">
                  <w:pPr>
                    <w:ind w:right="-54"/>
                    <w:jc w:val="center"/>
                    <w:rPr>
                      <w:rFonts w:ascii="Book Antiqua" w:hAnsi="Book Antiqua" w:cs="Arial"/>
                      <w:b/>
                      <w:sz w:val="22"/>
                      <w:szCs w:val="22"/>
                      <w:lang w:bidi="en-US"/>
                    </w:rPr>
                  </w:pPr>
                  <w:r w:rsidRPr="00F05F44">
                    <w:rPr>
                      <w:rFonts w:ascii="Book Antiqua" w:hAnsi="Book Antiqua" w:cs="Arial"/>
                      <w:b/>
                      <w:sz w:val="22"/>
                      <w:szCs w:val="22"/>
                      <w:lang w:bidi="en-US"/>
                    </w:rPr>
                    <w:t>POWERGRID Current A/c No.</w:t>
                  </w:r>
                </w:p>
              </w:tc>
            </w:tr>
            <w:tr w:rsidR="009866EC" w:rsidRPr="00296C67" w:rsidTr="00AD3CBC">
              <w:tc>
                <w:tcPr>
                  <w:tcW w:w="3037" w:type="dxa"/>
                </w:tcPr>
                <w:p w:rsidR="009866EC" w:rsidRPr="00F05F44" w:rsidRDefault="009866EC" w:rsidP="00AD3CBC">
                  <w:pPr>
                    <w:ind w:right="-29"/>
                    <w:rPr>
                      <w:rFonts w:ascii="Book Antiqua" w:hAnsi="Book Antiqua" w:cs="Arial"/>
                      <w:b/>
                      <w:bCs/>
                      <w:sz w:val="22"/>
                      <w:szCs w:val="22"/>
                      <w:lang w:bidi="en-US"/>
                    </w:rPr>
                  </w:pPr>
                  <w:r w:rsidRPr="00F05F44">
                    <w:rPr>
                      <w:rFonts w:ascii="Book Antiqua" w:hAnsi="Book Antiqua" w:cs="Arial"/>
                      <w:b/>
                      <w:bCs/>
                      <w:sz w:val="22"/>
                      <w:szCs w:val="22"/>
                      <w:lang w:bidi="en-US"/>
                    </w:rPr>
                    <w:t>State Bank of India, 4</w:t>
                  </w:r>
                  <w:r w:rsidRPr="00F05F44">
                    <w:rPr>
                      <w:rFonts w:ascii="Book Antiqua" w:hAnsi="Book Antiqua" w:cs="Arial"/>
                      <w:b/>
                      <w:bCs/>
                      <w:sz w:val="22"/>
                      <w:szCs w:val="22"/>
                      <w:vertAlign w:val="superscript"/>
                      <w:lang w:bidi="en-US"/>
                    </w:rPr>
                    <w:t>th</w:t>
                  </w:r>
                  <w:r w:rsidRPr="00F05F44">
                    <w:rPr>
                      <w:rFonts w:ascii="Book Antiqua" w:hAnsi="Book Antiqua" w:cs="Arial"/>
                      <w:b/>
                      <w:bCs/>
                      <w:sz w:val="22"/>
                      <w:szCs w:val="22"/>
                      <w:lang w:bidi="en-US"/>
                    </w:rPr>
                    <w:t xml:space="preserve"> &amp; 5</w:t>
                  </w:r>
                  <w:r w:rsidRPr="00F05F44">
                    <w:rPr>
                      <w:rFonts w:ascii="Book Antiqua" w:hAnsi="Book Antiqua" w:cs="Arial"/>
                      <w:b/>
                      <w:bCs/>
                      <w:sz w:val="22"/>
                      <w:szCs w:val="22"/>
                      <w:vertAlign w:val="superscript"/>
                      <w:lang w:bidi="en-US"/>
                    </w:rPr>
                    <w:t>th</w:t>
                  </w:r>
                  <w:r w:rsidRPr="00F05F44">
                    <w:rPr>
                      <w:rFonts w:ascii="Book Antiqua" w:hAnsi="Book Antiqua" w:cs="Arial"/>
                      <w:b/>
                      <w:bCs/>
                      <w:sz w:val="22"/>
                      <w:szCs w:val="22"/>
                      <w:lang w:bidi="en-US"/>
                    </w:rPr>
                    <w:t xml:space="preserve"> Floor, </w:t>
                  </w:r>
                  <w:proofErr w:type="spellStart"/>
                  <w:r w:rsidRPr="00F05F44">
                    <w:rPr>
                      <w:rFonts w:ascii="Book Antiqua" w:hAnsi="Book Antiqua" w:cs="Arial"/>
                      <w:b/>
                      <w:bCs/>
                      <w:sz w:val="22"/>
                      <w:szCs w:val="22"/>
                      <w:lang w:bidi="en-US"/>
                    </w:rPr>
                    <w:t>Parsvnath</w:t>
                  </w:r>
                  <w:proofErr w:type="spellEnd"/>
                  <w:r w:rsidRPr="00F05F44">
                    <w:rPr>
                      <w:rFonts w:ascii="Book Antiqua" w:hAnsi="Book Antiqua" w:cs="Arial"/>
                      <w:b/>
                      <w:bCs/>
                      <w:sz w:val="22"/>
                      <w:szCs w:val="22"/>
                      <w:lang w:bidi="en-US"/>
                    </w:rPr>
                    <w:t xml:space="preserve"> Capital Tower, </w:t>
                  </w:r>
                  <w:proofErr w:type="spellStart"/>
                  <w:r w:rsidRPr="00F05F44">
                    <w:rPr>
                      <w:rFonts w:ascii="Book Antiqua" w:hAnsi="Book Antiqua" w:cs="Arial"/>
                      <w:b/>
                      <w:bCs/>
                      <w:sz w:val="22"/>
                      <w:szCs w:val="22"/>
                      <w:lang w:bidi="en-US"/>
                    </w:rPr>
                    <w:t>Bhai</w:t>
                  </w:r>
                  <w:proofErr w:type="spellEnd"/>
                  <w:r w:rsidRPr="00F05F44">
                    <w:rPr>
                      <w:rFonts w:ascii="Book Antiqua" w:hAnsi="Book Antiqua" w:cs="Arial"/>
                      <w:b/>
                      <w:bCs/>
                      <w:sz w:val="22"/>
                      <w:szCs w:val="22"/>
                      <w:lang w:bidi="en-US"/>
                    </w:rPr>
                    <w:t xml:space="preserve"> Veer Singh </w:t>
                  </w:r>
                  <w:proofErr w:type="spellStart"/>
                  <w:r w:rsidRPr="00F05F44">
                    <w:rPr>
                      <w:rFonts w:ascii="Book Antiqua" w:hAnsi="Book Antiqua" w:cs="Arial"/>
                      <w:b/>
                      <w:bCs/>
                      <w:sz w:val="22"/>
                      <w:szCs w:val="22"/>
                      <w:lang w:bidi="en-US"/>
                    </w:rPr>
                    <w:t>Marg</w:t>
                  </w:r>
                  <w:proofErr w:type="spellEnd"/>
                  <w:r w:rsidRPr="00F05F44">
                    <w:rPr>
                      <w:rFonts w:ascii="Book Antiqua" w:hAnsi="Book Antiqua" w:cs="Arial"/>
                      <w:b/>
                      <w:bCs/>
                      <w:sz w:val="22"/>
                      <w:szCs w:val="22"/>
                      <w:lang w:bidi="en-US"/>
                    </w:rPr>
                    <w:t xml:space="preserve">, </w:t>
                  </w:r>
                  <w:proofErr w:type="spellStart"/>
                  <w:r w:rsidRPr="00F05F44">
                    <w:rPr>
                      <w:rFonts w:ascii="Book Antiqua" w:hAnsi="Book Antiqua" w:cs="Arial"/>
                      <w:b/>
                      <w:bCs/>
                      <w:sz w:val="22"/>
                      <w:szCs w:val="22"/>
                      <w:lang w:bidi="en-US"/>
                    </w:rPr>
                    <w:t>Gole</w:t>
                  </w:r>
                  <w:proofErr w:type="spellEnd"/>
                  <w:r w:rsidRPr="00F05F44">
                    <w:rPr>
                      <w:rFonts w:ascii="Book Antiqua" w:hAnsi="Book Antiqua" w:cs="Arial"/>
                      <w:b/>
                      <w:bCs/>
                      <w:sz w:val="22"/>
                      <w:szCs w:val="22"/>
                      <w:lang w:bidi="en-US"/>
                    </w:rPr>
                    <w:t xml:space="preserve"> Market, New Delhi - 110001 </w:t>
                  </w:r>
                </w:p>
              </w:tc>
              <w:tc>
                <w:tcPr>
                  <w:tcW w:w="2070" w:type="dxa"/>
                </w:tcPr>
                <w:p w:rsidR="009866EC" w:rsidRPr="00F05F44" w:rsidRDefault="009866EC" w:rsidP="00AD3CBC">
                  <w:pPr>
                    <w:ind w:right="-29"/>
                    <w:rPr>
                      <w:rFonts w:ascii="Book Antiqua" w:hAnsi="Book Antiqua" w:cs="Arial"/>
                      <w:b/>
                      <w:bCs/>
                      <w:sz w:val="22"/>
                      <w:szCs w:val="22"/>
                      <w:lang w:bidi="en-US"/>
                    </w:rPr>
                  </w:pPr>
                  <w:r w:rsidRPr="00F05F44">
                    <w:rPr>
                      <w:rFonts w:ascii="Book Antiqua" w:hAnsi="Book Antiqua" w:cs="Arial"/>
                      <w:b/>
                      <w:bCs/>
                      <w:sz w:val="22"/>
                      <w:szCs w:val="22"/>
                      <w:lang w:bidi="en-US"/>
                    </w:rPr>
                    <w:t>SBIN0017313</w:t>
                  </w:r>
                </w:p>
              </w:tc>
              <w:tc>
                <w:tcPr>
                  <w:tcW w:w="1682" w:type="dxa"/>
                </w:tcPr>
                <w:p w:rsidR="009866EC" w:rsidRPr="00F05F44" w:rsidRDefault="009866EC" w:rsidP="00AD3CBC">
                  <w:pPr>
                    <w:spacing w:after="200" w:line="252" w:lineRule="auto"/>
                    <w:ind w:right="-54"/>
                    <w:jc w:val="center"/>
                    <w:rPr>
                      <w:rFonts w:ascii="Book Antiqua" w:hAnsi="Book Antiqua" w:cs="Arial"/>
                      <w:b/>
                      <w:bCs/>
                      <w:sz w:val="22"/>
                      <w:szCs w:val="22"/>
                      <w:lang w:bidi="en-US"/>
                    </w:rPr>
                  </w:pPr>
                  <w:r>
                    <w:rPr>
                      <w:rFonts w:ascii="Book Antiqua" w:hAnsi="Book Antiqua" w:cs="Arial"/>
                      <w:b/>
                      <w:bCs/>
                      <w:sz w:val="22"/>
                      <w:szCs w:val="22"/>
                      <w:lang w:bidi="en-US"/>
                    </w:rPr>
                    <w:t>10813608670</w:t>
                  </w:r>
                </w:p>
              </w:tc>
            </w:tr>
            <w:tr w:rsidR="009866EC" w:rsidRPr="00296C67" w:rsidTr="00AD3CBC">
              <w:tc>
                <w:tcPr>
                  <w:tcW w:w="3037" w:type="dxa"/>
                </w:tcPr>
                <w:p w:rsidR="009866EC" w:rsidRPr="00F05F44" w:rsidRDefault="009866EC" w:rsidP="00AD3CBC">
                  <w:pPr>
                    <w:ind w:right="-29"/>
                    <w:rPr>
                      <w:rFonts w:ascii="Book Antiqua" w:hAnsi="Book Antiqua" w:cs="Arial"/>
                      <w:b/>
                      <w:bCs/>
                      <w:sz w:val="22"/>
                      <w:szCs w:val="22"/>
                      <w:lang w:bidi="en-US"/>
                    </w:rPr>
                  </w:pPr>
                  <w:r>
                    <w:rPr>
                      <w:rFonts w:ascii="Book Antiqua" w:hAnsi="Book Antiqua" w:cs="Arial"/>
                      <w:b/>
                      <w:bCs/>
                      <w:sz w:val="22"/>
                      <w:szCs w:val="22"/>
                      <w:lang w:bidi="en-US"/>
                    </w:rPr>
                    <w:t>ICICI Bank, Unit No. 01,</w:t>
                  </w:r>
                  <w:r w:rsidRPr="00F05F44">
                    <w:rPr>
                      <w:rFonts w:ascii="Book Antiqua" w:hAnsi="Book Antiqua" w:cs="Arial"/>
                      <w:b/>
                      <w:bCs/>
                      <w:sz w:val="22"/>
                      <w:szCs w:val="22"/>
                      <w:lang w:bidi="en-US"/>
                    </w:rPr>
                    <w:t xml:space="preserve">  Solitaire Plaza, DLF Phase III, M.G. Road, </w:t>
                  </w:r>
                  <w:proofErr w:type="spellStart"/>
                  <w:r w:rsidRPr="00F05F44">
                    <w:rPr>
                      <w:rFonts w:ascii="Book Antiqua" w:hAnsi="Book Antiqua" w:cs="Arial"/>
                      <w:b/>
                      <w:bCs/>
                      <w:sz w:val="22"/>
                      <w:szCs w:val="22"/>
                      <w:lang w:bidi="en-US"/>
                    </w:rPr>
                    <w:t>Gurugram</w:t>
                  </w:r>
                  <w:proofErr w:type="spellEnd"/>
                </w:p>
              </w:tc>
              <w:tc>
                <w:tcPr>
                  <w:tcW w:w="2070" w:type="dxa"/>
                </w:tcPr>
                <w:p w:rsidR="009866EC" w:rsidRPr="00F05F44" w:rsidRDefault="009866EC" w:rsidP="00AD3CBC">
                  <w:pPr>
                    <w:ind w:right="-29"/>
                    <w:rPr>
                      <w:rFonts w:ascii="Book Antiqua" w:hAnsi="Book Antiqua" w:cs="Arial"/>
                      <w:b/>
                      <w:bCs/>
                      <w:sz w:val="22"/>
                      <w:szCs w:val="22"/>
                      <w:lang w:bidi="en-US"/>
                    </w:rPr>
                  </w:pPr>
                  <w:r>
                    <w:rPr>
                      <w:rFonts w:ascii="Book Antiqua" w:hAnsi="Book Antiqua" w:cs="Arial"/>
                      <w:b/>
                      <w:bCs/>
                      <w:sz w:val="22"/>
                      <w:szCs w:val="22"/>
                      <w:lang w:bidi="en-US"/>
                    </w:rPr>
                    <w:t>ICIC0002451</w:t>
                  </w:r>
                </w:p>
              </w:tc>
              <w:tc>
                <w:tcPr>
                  <w:tcW w:w="1682" w:type="dxa"/>
                </w:tcPr>
                <w:p w:rsidR="009866EC" w:rsidRPr="00F05F44" w:rsidRDefault="009866EC" w:rsidP="00AD3CBC">
                  <w:pPr>
                    <w:spacing w:after="200" w:line="252" w:lineRule="auto"/>
                    <w:ind w:right="-54"/>
                    <w:jc w:val="center"/>
                    <w:rPr>
                      <w:rFonts w:ascii="Book Antiqua" w:hAnsi="Book Antiqua" w:cs="Arial"/>
                      <w:b/>
                      <w:bCs/>
                      <w:sz w:val="22"/>
                      <w:szCs w:val="22"/>
                      <w:lang w:bidi="en-US"/>
                    </w:rPr>
                  </w:pPr>
                  <w:r>
                    <w:rPr>
                      <w:rFonts w:ascii="Book Antiqua" w:hAnsi="Book Antiqua" w:cs="Arial"/>
                      <w:b/>
                      <w:bCs/>
                      <w:sz w:val="22"/>
                      <w:szCs w:val="22"/>
                      <w:lang w:bidi="en-US"/>
                    </w:rPr>
                    <w:t>000705002702</w:t>
                  </w:r>
                </w:p>
              </w:tc>
            </w:tr>
          </w:tbl>
          <w:p w:rsidR="009866EC" w:rsidRDefault="009866EC" w:rsidP="00AD3CBC">
            <w:pPr>
              <w:jc w:val="both"/>
              <w:rPr>
                <w:rFonts w:ascii="Book Antiqua" w:eastAsia="Batang" w:hAnsi="Book Antiqua" w:cs="Arial"/>
                <w:b/>
                <w:bCs/>
                <w:sz w:val="22"/>
                <w:szCs w:val="22"/>
              </w:rPr>
            </w:pPr>
          </w:p>
          <w:p w:rsidR="009866EC" w:rsidRDefault="009866EC" w:rsidP="00AD3CBC">
            <w:pPr>
              <w:jc w:val="both"/>
              <w:rPr>
                <w:rFonts w:ascii="Book Antiqua" w:eastAsia="Batang" w:hAnsi="Book Antiqua" w:cs="Arial"/>
                <w:b/>
                <w:bCs/>
                <w:sz w:val="22"/>
                <w:szCs w:val="22"/>
              </w:rPr>
            </w:pPr>
            <w:r w:rsidRPr="00F05F44">
              <w:rPr>
                <w:rFonts w:ascii="Book Antiqua" w:eastAsia="Batang" w:hAnsi="Book Antiqua" w:cs="Arial"/>
                <w:b/>
                <w:bCs/>
                <w:sz w:val="22"/>
                <w:szCs w:val="22"/>
              </w:rPr>
              <w:t xml:space="preserve">Note: </w:t>
            </w:r>
            <w:r w:rsidRPr="00A91804">
              <w:rPr>
                <w:rFonts w:ascii="Book Antiqua" w:eastAsia="Batang" w:hAnsi="Book Antiqua" w:cs="Arial"/>
                <w:b/>
                <w:bCs/>
                <w:i/>
                <w:iCs/>
                <w:sz w:val="22"/>
                <w:szCs w:val="22"/>
              </w:rPr>
              <w:t>Any one of the above account details can be used for the issuance of Bank Guarantee using SFMS Platform.</w:t>
            </w:r>
            <w:r w:rsidRPr="00F05F44">
              <w:rPr>
                <w:rFonts w:ascii="Book Antiqua" w:eastAsia="Batang" w:hAnsi="Book Antiqua" w:cs="Arial"/>
                <w:b/>
                <w:bCs/>
                <w:sz w:val="22"/>
                <w:szCs w:val="22"/>
              </w:rPr>
              <w:t xml:space="preserve"> </w:t>
            </w:r>
          </w:p>
          <w:p w:rsidR="009866EC" w:rsidRPr="00F05F44" w:rsidRDefault="009866EC" w:rsidP="00AD3CBC">
            <w:pPr>
              <w:jc w:val="both"/>
              <w:rPr>
                <w:rFonts w:ascii="Book Antiqua" w:eastAsia="Batang" w:hAnsi="Book Antiqua" w:cs="Arial"/>
                <w:b/>
                <w:bCs/>
                <w:sz w:val="22"/>
                <w:szCs w:val="22"/>
              </w:rPr>
            </w:pPr>
          </w:p>
          <w:p w:rsidR="009866EC" w:rsidRDefault="009866EC" w:rsidP="00AD3CBC">
            <w:pPr>
              <w:autoSpaceDE w:val="0"/>
              <w:autoSpaceDN w:val="0"/>
              <w:adjustRightInd w:val="0"/>
              <w:jc w:val="both"/>
              <w:rPr>
                <w:rFonts w:ascii="Book Antiqua" w:eastAsiaTheme="minorHAnsi" w:hAnsi="Book Antiqua" w:cs="Book Antiqua"/>
                <w:color w:val="000000"/>
                <w:sz w:val="22"/>
                <w:szCs w:val="22"/>
                <w:lang w:bidi="hi-IN"/>
              </w:rPr>
            </w:pPr>
            <w:r w:rsidRPr="00F05F44">
              <w:rPr>
                <w:rFonts w:ascii="Book Antiqua" w:eastAsiaTheme="minorHAnsi" w:hAnsi="Book Antiqua" w:cs="Book Antiqua"/>
                <w:color w:val="000000"/>
                <w:sz w:val="22"/>
                <w:szCs w:val="22"/>
                <w:lang w:bidi="hi-IN"/>
              </w:rPr>
              <w:t xml:space="preserve">In case of </w:t>
            </w:r>
            <w:r w:rsidRPr="00296C67">
              <w:rPr>
                <w:rFonts w:ascii="Book Antiqua" w:eastAsia="Batang" w:hAnsi="Book Antiqua" w:cs="Arial"/>
                <w:sz w:val="22"/>
                <w:szCs w:val="22"/>
              </w:rPr>
              <w:t xml:space="preserve">Bank Guarantee (towards Bid Security) </w:t>
            </w:r>
            <w:r w:rsidRPr="00F05F44">
              <w:rPr>
                <w:rFonts w:ascii="Book Antiqua" w:eastAsiaTheme="minorHAnsi" w:hAnsi="Book Antiqua" w:cs="Book Antiqua"/>
                <w:color w:val="000000"/>
                <w:sz w:val="22"/>
                <w:szCs w:val="22"/>
                <w:lang w:bidi="hi-IN"/>
              </w:rPr>
              <w:t>verification throug</w:t>
            </w:r>
            <w:r>
              <w:rPr>
                <w:rFonts w:ascii="Book Antiqua" w:eastAsiaTheme="minorHAnsi" w:hAnsi="Book Antiqua" w:cs="Book Antiqua"/>
                <w:color w:val="000000"/>
                <w:sz w:val="22"/>
                <w:szCs w:val="22"/>
                <w:lang w:bidi="hi-IN"/>
              </w:rPr>
              <w:t>h SFMS facility of ICICI Bank, t</w:t>
            </w:r>
            <w:r w:rsidRPr="00F05F44">
              <w:rPr>
                <w:rFonts w:ascii="Book Antiqua" w:eastAsiaTheme="minorHAnsi" w:hAnsi="Book Antiqua" w:cs="Book Antiqua"/>
                <w:color w:val="000000"/>
                <w:sz w:val="22"/>
                <w:szCs w:val="22"/>
                <w:lang w:bidi="hi-IN"/>
              </w:rPr>
              <w:t xml:space="preserve">he applicant has to </w:t>
            </w:r>
            <w:r>
              <w:rPr>
                <w:rFonts w:ascii="Book Antiqua" w:eastAsiaTheme="minorHAnsi" w:hAnsi="Book Antiqua" w:cs="Book Antiqua"/>
                <w:color w:val="000000"/>
                <w:sz w:val="22"/>
                <w:szCs w:val="22"/>
                <w:lang w:bidi="hi-IN"/>
              </w:rPr>
              <w:t xml:space="preserve">also </w:t>
            </w:r>
            <w:r w:rsidRPr="00F05F44">
              <w:rPr>
                <w:rFonts w:ascii="Book Antiqua" w:eastAsiaTheme="minorHAnsi" w:hAnsi="Book Antiqua" w:cs="Book Antiqua"/>
                <w:color w:val="000000"/>
                <w:sz w:val="22"/>
                <w:szCs w:val="22"/>
                <w:lang w:bidi="hi-IN"/>
              </w:rPr>
              <w:t>provide a unique identifier</w:t>
            </w:r>
            <w:r>
              <w:rPr>
                <w:rFonts w:ascii="Book Antiqua" w:eastAsiaTheme="minorHAnsi" w:hAnsi="Book Antiqua" w:cs="Book Antiqua"/>
                <w:color w:val="000000"/>
                <w:sz w:val="22"/>
                <w:szCs w:val="22"/>
                <w:lang w:bidi="hi-IN"/>
              </w:rPr>
              <w:t xml:space="preserve"> of POWERGRID </w:t>
            </w:r>
            <w:r w:rsidRPr="00F05F44">
              <w:rPr>
                <w:rFonts w:ascii="Book Antiqua" w:eastAsiaTheme="minorHAnsi" w:hAnsi="Book Antiqua" w:cs="Book Antiqua"/>
                <w:color w:val="000000"/>
                <w:sz w:val="22"/>
                <w:szCs w:val="22"/>
                <w:lang w:bidi="hi-IN"/>
              </w:rPr>
              <w:t>to the issuing bank. This unique identifier needs to be incorporated by the issuing bank in Field 7037</w:t>
            </w:r>
            <w:r>
              <w:rPr>
                <w:rFonts w:ascii="Book Antiqua" w:eastAsiaTheme="minorHAnsi" w:hAnsi="Book Antiqua" w:cs="Book Antiqua"/>
                <w:color w:val="000000"/>
                <w:sz w:val="22"/>
                <w:szCs w:val="22"/>
                <w:lang w:bidi="hi-IN"/>
              </w:rPr>
              <w:t xml:space="preserve"> </w:t>
            </w:r>
            <w:r w:rsidRPr="00F05F44">
              <w:rPr>
                <w:rFonts w:ascii="Book Antiqua" w:eastAsiaTheme="minorHAnsi" w:hAnsi="Book Antiqua" w:cs="Book Antiqua"/>
                <w:color w:val="000000"/>
                <w:sz w:val="22"/>
                <w:szCs w:val="22"/>
                <w:lang w:bidi="hi-IN"/>
              </w:rPr>
              <w:t>of the IFIN 760 COV/ IFIN 767 COV while tran</w:t>
            </w:r>
            <w:r>
              <w:rPr>
                <w:rFonts w:ascii="Book Antiqua" w:eastAsiaTheme="minorHAnsi" w:hAnsi="Book Antiqua" w:cs="Book Antiqua"/>
                <w:color w:val="000000"/>
                <w:sz w:val="22"/>
                <w:szCs w:val="22"/>
                <w:lang w:bidi="hi-IN"/>
              </w:rPr>
              <w:t>smitting these messages to the Beneficiary B</w:t>
            </w:r>
            <w:r w:rsidRPr="00F05F44">
              <w:rPr>
                <w:rFonts w:ascii="Book Antiqua" w:eastAsiaTheme="minorHAnsi" w:hAnsi="Book Antiqua" w:cs="Book Antiqua"/>
                <w:color w:val="000000"/>
                <w:sz w:val="22"/>
                <w:szCs w:val="22"/>
                <w:lang w:bidi="hi-IN"/>
              </w:rPr>
              <w:t>ank through SFMS.</w:t>
            </w:r>
            <w:r>
              <w:rPr>
                <w:rFonts w:ascii="Book Antiqua" w:eastAsiaTheme="minorHAnsi" w:hAnsi="Book Antiqua" w:cs="Book Antiqua"/>
                <w:color w:val="000000"/>
                <w:sz w:val="22"/>
                <w:szCs w:val="22"/>
                <w:lang w:bidi="hi-IN"/>
              </w:rPr>
              <w:t xml:space="preserve"> The unique identifier of POWERGRID is PGCIL50948846.</w:t>
            </w:r>
          </w:p>
          <w:p w:rsidR="009866EC" w:rsidRDefault="009866EC" w:rsidP="00AD3CBC">
            <w:pPr>
              <w:autoSpaceDE w:val="0"/>
              <w:autoSpaceDN w:val="0"/>
              <w:adjustRightInd w:val="0"/>
              <w:jc w:val="both"/>
              <w:rPr>
                <w:rFonts w:ascii="Book Antiqua" w:eastAsiaTheme="minorHAnsi" w:hAnsi="Book Antiqua" w:cs="Book Antiqua"/>
                <w:color w:val="000000"/>
                <w:sz w:val="22"/>
                <w:szCs w:val="22"/>
                <w:lang w:bidi="hi-IN"/>
              </w:rPr>
            </w:pPr>
          </w:p>
          <w:p w:rsidR="009866EC" w:rsidRDefault="009866EC" w:rsidP="00AD3CBC">
            <w:pPr>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In addition to the above, the Bank Guarantee (</w:t>
            </w:r>
            <w:r w:rsidR="00B06BFC">
              <w:rPr>
                <w:rFonts w:ascii="Book Antiqua" w:eastAsiaTheme="minorHAnsi" w:hAnsi="Book Antiqua" w:cs="Book Antiqua"/>
                <w:color w:val="000000"/>
                <w:sz w:val="22"/>
                <w:szCs w:val="22"/>
                <w:lang w:bidi="hi-IN"/>
              </w:rPr>
              <w:t xml:space="preserve">towards </w:t>
            </w:r>
            <w:r w:rsidR="00B06BFC" w:rsidRPr="00C342E2">
              <w:rPr>
                <w:rFonts w:ascii="Book Antiqua" w:eastAsia="Batang" w:hAnsi="Book Antiqua" w:cs="Arial"/>
                <w:b/>
                <w:bCs/>
                <w:sz w:val="22"/>
                <w:szCs w:val="22"/>
              </w:rPr>
              <w:t>Bid</w:t>
            </w:r>
            <w:r w:rsidRPr="00A63E8F">
              <w:rPr>
                <w:rFonts w:ascii="Book Antiqua" w:eastAsia="Batang" w:hAnsi="Book Antiqua" w:cs="Arial"/>
                <w:sz w:val="22"/>
                <w:szCs w:val="22"/>
              </w:rPr>
              <w:t xml:space="preserve"> Security</w:t>
            </w:r>
            <w:r w:rsidR="00B06BFC" w:rsidRPr="00A63E8F">
              <w:rPr>
                <w:rFonts w:ascii="Book Antiqua" w:eastAsia="Batang" w:hAnsi="Book Antiqua" w:cs="Arial"/>
                <w:sz w:val="22"/>
                <w:szCs w:val="22"/>
              </w:rPr>
              <w:t xml:space="preserve">) </w:t>
            </w:r>
            <w:r w:rsidR="00B06BFC" w:rsidRPr="00A63E8F">
              <w:rPr>
                <w:rFonts w:ascii="Book Antiqua" w:eastAsiaTheme="minorHAnsi" w:hAnsi="Book Antiqua" w:cs="Book Antiqua"/>
                <w:color w:val="000000"/>
                <w:sz w:val="22"/>
                <w:szCs w:val="22"/>
                <w:lang w:bidi="hi-IN"/>
              </w:rPr>
              <w:t>should</w:t>
            </w:r>
            <w:r>
              <w:rPr>
                <w:rFonts w:ascii="Book Antiqua" w:eastAsiaTheme="minorHAnsi" w:hAnsi="Book Antiqua" w:cs="Book Antiqua"/>
                <w:color w:val="000000"/>
                <w:sz w:val="22"/>
                <w:szCs w:val="22"/>
                <w:lang w:bidi="hi-IN"/>
              </w:rPr>
              <w:t xml:space="preserve"> be submitted in the Physical form as specified in ITB Clause 13.</w:t>
            </w:r>
          </w:p>
          <w:p w:rsidR="00E44D9C" w:rsidRDefault="00E44D9C" w:rsidP="00AD3CBC">
            <w:pPr>
              <w:jc w:val="both"/>
              <w:rPr>
                <w:rFonts w:ascii="Book Antiqua" w:hAnsi="Book Antiqua" w:cs="Arial"/>
                <w:b/>
                <w:bCs/>
                <w:lang w:val="en-GB"/>
              </w:rPr>
            </w:pPr>
          </w:p>
        </w:tc>
      </w:tr>
      <w:tr w:rsidR="009866EC" w:rsidRPr="00B33DD0" w:rsidTr="00C534BC">
        <w:trPr>
          <w:trHeight w:val="359"/>
        </w:trPr>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DC7131" w:rsidRDefault="009866EC" w:rsidP="002511F1">
            <w:pPr>
              <w:pStyle w:val="Default"/>
              <w:jc w:val="both"/>
              <w:rPr>
                <w:b/>
                <w:bCs/>
                <w:sz w:val="23"/>
                <w:szCs w:val="23"/>
              </w:rPr>
            </w:pPr>
            <w:r>
              <w:rPr>
                <w:b/>
                <w:bCs/>
                <w:sz w:val="23"/>
                <w:szCs w:val="23"/>
              </w:rPr>
              <w:t>ITB 17.</w:t>
            </w:r>
            <w:r w:rsidR="002511F1">
              <w:rPr>
                <w:b/>
                <w:bCs/>
                <w:sz w:val="23"/>
                <w:szCs w:val="23"/>
              </w:rPr>
              <w:t>2</w:t>
            </w:r>
            <w:r>
              <w:rPr>
                <w:b/>
                <w:bCs/>
                <w:sz w:val="23"/>
                <w:szCs w:val="23"/>
              </w:rPr>
              <w:t>.1</w:t>
            </w:r>
          </w:p>
        </w:tc>
        <w:tc>
          <w:tcPr>
            <w:tcW w:w="7200" w:type="dxa"/>
          </w:tcPr>
          <w:p w:rsidR="009866EC" w:rsidRDefault="009866EC" w:rsidP="00AD3CBC">
            <w:pPr>
              <w:pStyle w:val="Default"/>
              <w:ind w:left="720" w:hanging="711"/>
              <w:jc w:val="both"/>
              <w:rPr>
                <w:rFonts w:cs="Arial"/>
                <w:b/>
                <w:bCs/>
                <w:lang w:val="en-GB"/>
              </w:rPr>
            </w:pPr>
            <w:r w:rsidRPr="00A41B69">
              <w:rPr>
                <w:rFonts w:cs="Arial"/>
                <w:b/>
                <w:bCs/>
                <w:lang w:val="en-GB"/>
              </w:rPr>
              <w:t xml:space="preserve">Supplementing ITB clause </w:t>
            </w:r>
            <w:r w:rsidR="00D14B1A">
              <w:rPr>
                <w:b/>
                <w:bCs/>
                <w:sz w:val="23"/>
                <w:szCs w:val="23"/>
              </w:rPr>
              <w:t>17.2</w:t>
            </w:r>
            <w:r w:rsidRPr="00C9531D">
              <w:rPr>
                <w:b/>
                <w:bCs/>
                <w:sz w:val="23"/>
                <w:szCs w:val="23"/>
              </w:rPr>
              <w:t xml:space="preserve">.1 </w:t>
            </w:r>
            <w:r w:rsidRPr="00A41B69">
              <w:rPr>
                <w:rFonts w:cs="Arial"/>
                <w:b/>
                <w:bCs/>
                <w:lang w:val="en-GB"/>
              </w:rPr>
              <w:t>with the following:</w:t>
            </w:r>
          </w:p>
          <w:p w:rsidR="009866EC" w:rsidRDefault="009866EC" w:rsidP="00AD3CBC">
            <w:pPr>
              <w:pStyle w:val="Default"/>
              <w:ind w:left="498" w:hanging="585"/>
              <w:jc w:val="both"/>
              <w:rPr>
                <w:b/>
                <w:bCs/>
              </w:rPr>
            </w:pPr>
          </w:p>
          <w:p w:rsidR="009866EC" w:rsidRDefault="009866EC" w:rsidP="00AD3CBC">
            <w:pPr>
              <w:pStyle w:val="Default"/>
              <w:ind w:left="498" w:hanging="585"/>
              <w:jc w:val="both"/>
              <w:rPr>
                <w:b/>
                <w:bCs/>
              </w:rPr>
            </w:pPr>
            <w:r>
              <w:rPr>
                <w:b/>
                <w:bCs/>
              </w:rPr>
              <w:tab/>
            </w:r>
            <w:r>
              <w:rPr>
                <w:b/>
                <w:bCs/>
              </w:rPr>
              <w:tab/>
              <w:t>The e-mail IDs are as follows:</w:t>
            </w:r>
          </w:p>
          <w:p w:rsidR="009866EC" w:rsidRDefault="009866EC" w:rsidP="00AD3CBC">
            <w:pPr>
              <w:pStyle w:val="Default"/>
              <w:ind w:left="498" w:hanging="585"/>
              <w:jc w:val="both"/>
              <w:rPr>
                <w:b/>
                <w:bCs/>
              </w:rPr>
            </w:pPr>
          </w:p>
          <w:p w:rsidR="00374787" w:rsidRDefault="009866EC" w:rsidP="006A7EEB">
            <w:pPr>
              <w:ind w:left="702" w:hanging="630"/>
              <w:jc w:val="both"/>
              <w:rPr>
                <w:rStyle w:val="Hyperlink"/>
                <w:rFonts w:ascii="Book Antiqua" w:hAnsi="Book Antiqua" w:cs="Arial"/>
                <w:snapToGrid w:val="0"/>
              </w:rPr>
            </w:pPr>
            <w:r>
              <w:rPr>
                <w:b/>
                <w:bCs/>
              </w:rPr>
              <w:tab/>
            </w:r>
            <w:r>
              <w:rPr>
                <w:b/>
                <w:bCs/>
              </w:rPr>
              <w:tab/>
            </w:r>
            <w:r w:rsidR="00374787">
              <w:rPr>
                <w:rFonts w:ascii="Book Antiqua" w:hAnsi="Book Antiqua" w:cs="Arial"/>
                <w:snapToGrid w:val="0"/>
              </w:rPr>
              <w:t>e-</w:t>
            </w:r>
            <w:r w:rsidR="00374787" w:rsidRPr="0069577C">
              <w:rPr>
                <w:rFonts w:ascii="Book Antiqua" w:hAnsi="Book Antiqua" w:cs="Arial"/>
                <w:snapToGrid w:val="0"/>
              </w:rPr>
              <w:t>mail:</w:t>
            </w:r>
            <w:hyperlink r:id="rId15" w:history="1">
              <w:r w:rsidR="00B760D2" w:rsidRPr="00D45C46">
                <w:rPr>
                  <w:rStyle w:val="Hyperlink"/>
                  <w:rFonts w:ascii="Book Antiqua" w:hAnsi="Book Antiqua" w:cs="Arial"/>
                  <w:snapToGrid w:val="0"/>
                </w:rPr>
                <w:t>rkrohilla@powergridindia.com/  pankajjangid@powergridindia.com</w:t>
              </w:r>
            </w:hyperlink>
          </w:p>
          <w:p w:rsidR="009866EC" w:rsidRPr="00DC7131" w:rsidRDefault="009866EC" w:rsidP="00AD3CBC">
            <w:pPr>
              <w:pStyle w:val="Default"/>
              <w:jc w:val="both"/>
              <w:rPr>
                <w:b/>
                <w:bCs/>
                <w:sz w:val="23"/>
                <w:szCs w:val="23"/>
              </w:rPr>
            </w:pPr>
          </w:p>
        </w:tc>
      </w:tr>
      <w:tr w:rsidR="009866EC" w:rsidRPr="00B33DD0" w:rsidTr="00C534BC">
        <w:trPr>
          <w:trHeight w:val="359"/>
        </w:trPr>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Default="009866EC" w:rsidP="003227A7">
            <w:pPr>
              <w:rPr>
                <w:rFonts w:ascii="Book Antiqua" w:hAnsi="Book Antiqua"/>
                <w:sz w:val="22"/>
                <w:szCs w:val="22"/>
              </w:rPr>
            </w:pPr>
            <w:r w:rsidRPr="00C133EC">
              <w:rPr>
                <w:rFonts w:ascii="Book Antiqua" w:hAnsi="Book Antiqua" w:cs="Arial"/>
              </w:rPr>
              <w:t>ITB 21.1</w:t>
            </w:r>
          </w:p>
        </w:tc>
        <w:tc>
          <w:tcPr>
            <w:tcW w:w="7200" w:type="dxa"/>
          </w:tcPr>
          <w:p w:rsidR="00374787" w:rsidRPr="00F548EA" w:rsidRDefault="00374787" w:rsidP="00374787">
            <w:pPr>
              <w:pStyle w:val="Default"/>
              <w:ind w:left="720" w:hanging="711"/>
              <w:jc w:val="both"/>
              <w:rPr>
                <w:rFonts w:cs="Arial"/>
                <w:b/>
                <w:bCs/>
                <w:lang w:val="en-GB"/>
              </w:rPr>
            </w:pPr>
            <w:r w:rsidRPr="00F548EA">
              <w:rPr>
                <w:rFonts w:cs="Arial"/>
                <w:b/>
                <w:bCs/>
                <w:lang w:val="en-GB"/>
              </w:rPr>
              <w:t xml:space="preserve">Replace ITB clause </w:t>
            </w:r>
            <w:r w:rsidRPr="00F548EA">
              <w:rPr>
                <w:b/>
                <w:bCs/>
              </w:rPr>
              <w:t xml:space="preserve">21.1 </w:t>
            </w:r>
            <w:r w:rsidRPr="00F548EA">
              <w:rPr>
                <w:rFonts w:cs="Arial"/>
                <w:b/>
                <w:bCs/>
                <w:lang w:val="en-GB"/>
              </w:rPr>
              <w:t>with the following:</w:t>
            </w:r>
          </w:p>
          <w:p w:rsidR="00374787" w:rsidRPr="00F548EA" w:rsidRDefault="00374787" w:rsidP="00374787">
            <w:pPr>
              <w:pStyle w:val="Default"/>
              <w:ind w:left="720" w:hanging="711"/>
              <w:jc w:val="both"/>
              <w:rPr>
                <w:rFonts w:cs="Arial"/>
                <w:b/>
                <w:bCs/>
                <w:lang w:val="en-GB"/>
              </w:rPr>
            </w:pPr>
          </w:p>
          <w:p w:rsidR="00374787" w:rsidRPr="00F548EA" w:rsidRDefault="00374787" w:rsidP="00374787">
            <w:pPr>
              <w:pStyle w:val="Default"/>
              <w:jc w:val="both"/>
              <w:rPr>
                <w:rFonts w:cs="Arial Unicode MS"/>
                <w:color w:val="auto"/>
              </w:rPr>
            </w:pPr>
            <w:r w:rsidRPr="00F548EA">
              <w:t xml:space="preserve">During bid evaluation, the Employer may, </w:t>
            </w:r>
            <w:r w:rsidRPr="001771EB">
              <w:t xml:space="preserve">at its discretion, ask the Bidder for a clarification of its bid. In case of erroneous/non submission of documents </w:t>
            </w:r>
            <w:r w:rsidRPr="00DF6DCB">
              <w:t>related to/identified in ITB Sub-Clause 9.3 (b), (o), (s), (t), (u), (v), (w), (x), (y)</w:t>
            </w:r>
            <w:r w:rsidR="00DF6DCB" w:rsidRPr="00DF6DCB">
              <w:t xml:space="preserve">, </w:t>
            </w:r>
            <w:r w:rsidR="00DF6DCB" w:rsidRPr="00370E83">
              <w:t>(z)</w:t>
            </w:r>
            <w:r w:rsidRPr="00DF6DCB">
              <w:t xml:space="preserve"> or Deed of Joint Undertaking pursuant to ITB Sub-Clause 9.3 (c) &amp; (e) or the</w:t>
            </w:r>
            <w:r w:rsidRPr="00F548EA">
              <w:t xml:space="preserve"> complete annual reports together with Audited statement of accounts pursuant to ITB Sub-Clause 9.3 (c), Demand Draft </w:t>
            </w:r>
            <w:r w:rsidRPr="00F548EA">
              <w:rPr>
                <w:b/>
                <w:bCs/>
              </w:rPr>
              <w:t>or Online Payment Acknowledgement</w:t>
            </w:r>
            <w:r w:rsidRPr="00F548EA">
              <w:t xml:space="preserve"> towards the cost of Bidding Documents pursuant to ITB 5.4, </w:t>
            </w:r>
            <w:r w:rsidRPr="00F548EA">
              <w:rPr>
                <w:b/>
                <w:bCs/>
              </w:rPr>
              <w:t xml:space="preserve">Online Payment acknowledgment towards Bid Security (in cases where online payment has been made prior to the deadline for submission of hardcopy part of the bids), </w:t>
            </w:r>
            <w:r w:rsidRPr="00F548EA">
              <w:t xml:space="preserve">documentary evidence with regard to registration with designated Authority of </w:t>
            </w:r>
            <w:proofErr w:type="spellStart"/>
            <w:r w:rsidRPr="00F548EA">
              <w:t>GoI</w:t>
            </w:r>
            <w:proofErr w:type="spellEnd"/>
            <w:r w:rsidRPr="00F548EA">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t>
            </w:r>
            <w:r w:rsidRPr="00F548EA">
              <w:rPr>
                <w:rFonts w:cs="Arial Unicode MS"/>
                <w:color w:val="auto"/>
              </w:rPr>
              <w:t xml:space="preserve">working </w:t>
            </w:r>
            <w:proofErr w:type="spellStart"/>
            <w:r w:rsidRPr="00F548EA">
              <w:rPr>
                <w:rFonts w:cs="Arial Unicode MS"/>
                <w:color w:val="auto"/>
              </w:rPr>
              <w:t>days notice</w:t>
            </w:r>
            <w:proofErr w:type="spellEnd"/>
            <w:r w:rsidRPr="00F548EA">
              <w:rPr>
                <w:rFonts w:cs="Arial Unicode MS"/>
                <w:color w:val="auto"/>
              </w:rPr>
              <w:t xml:space="preserve"> to rectify/furnish such documents, failing which the bid shall be rejected. The request for clarification and the response shall be in writing, and no change in the price or substance of the bid shall be sought, offered or permitted.</w:t>
            </w:r>
          </w:p>
          <w:p w:rsidR="00374787" w:rsidRPr="00F548EA" w:rsidRDefault="00374787" w:rsidP="00374787">
            <w:pPr>
              <w:pStyle w:val="Default"/>
              <w:jc w:val="both"/>
              <w:rPr>
                <w:rFonts w:cs="Arial Unicode MS"/>
                <w:color w:val="auto"/>
              </w:rPr>
            </w:pPr>
          </w:p>
          <w:p w:rsidR="00374787" w:rsidRPr="00F548EA" w:rsidRDefault="00374787" w:rsidP="00374787">
            <w:pPr>
              <w:pStyle w:val="Default"/>
              <w:ind w:firstLine="9"/>
              <w:jc w:val="both"/>
              <w:rPr>
                <w:rFonts w:cs="Arial Unicode MS"/>
                <w:color w:val="auto"/>
              </w:rPr>
            </w:pPr>
            <w:r w:rsidRPr="00F548EA">
              <w:rPr>
                <w:rFonts w:cs="Arial Unicode MS"/>
                <w:color w:val="auto"/>
              </w:rPr>
              <w:t xml:space="preserve">In case of </w:t>
            </w:r>
            <w:proofErr w:type="spellStart"/>
            <w:r w:rsidRPr="00F548EA">
              <w:rPr>
                <w:rFonts w:cs="Arial Unicode MS"/>
                <w:color w:val="auto"/>
              </w:rPr>
              <w:t>non submission</w:t>
            </w:r>
            <w:proofErr w:type="spellEnd"/>
            <w:r w:rsidRPr="00F548EA">
              <w:rPr>
                <w:rFonts w:cs="Arial Unicode MS"/>
                <w:color w:val="auto"/>
              </w:rPr>
              <w:t xml:space="preserve"> of documents related to/identified in Attachment-11</w:t>
            </w:r>
            <w:r>
              <w:rPr>
                <w:rFonts w:cs="Arial Unicode MS"/>
                <w:color w:val="auto"/>
              </w:rPr>
              <w:t xml:space="preserve"> </w:t>
            </w:r>
            <w:r w:rsidRPr="00F548EA">
              <w:rPr>
                <w:rFonts w:cs="Arial Unicode MS"/>
                <w:color w:val="auto"/>
              </w:rPr>
              <w:t>{</w:t>
            </w:r>
            <w:r>
              <w:rPr>
                <w:rFonts w:cs="Arial Unicode MS"/>
                <w:color w:val="auto"/>
              </w:rPr>
              <w:t>“</w:t>
            </w:r>
            <w:r w:rsidRPr="00F548EA">
              <w:rPr>
                <w:rFonts w:cs="Arial Unicode MS"/>
                <w:color w:val="auto"/>
              </w:rPr>
              <w:t>Information regarding ex-employees of Employer in Bidder</w:t>
            </w:r>
            <w:r>
              <w:rPr>
                <w:rFonts w:ascii="Times New Roman" w:hAnsi="Times New Roman" w:cs="Times New Roman"/>
                <w:color w:val="auto"/>
              </w:rPr>
              <w:t>’</w:t>
            </w:r>
            <w:r w:rsidRPr="00F548EA">
              <w:rPr>
                <w:rFonts w:cs="Arial Unicode MS"/>
                <w:color w:val="auto"/>
              </w:rPr>
              <w:t>s firm</w:t>
            </w:r>
            <w:r>
              <w:rPr>
                <w:rFonts w:ascii="Times New Roman" w:hAnsi="Times New Roman" w:cs="Times New Roman"/>
                <w:color w:val="auto"/>
              </w:rPr>
              <w:t>”</w:t>
            </w:r>
            <w:r w:rsidRPr="00F548EA">
              <w:rPr>
                <w:rFonts w:cs="Arial Unicode MS"/>
                <w:color w:val="auto"/>
              </w:rPr>
              <w:t xml:space="preserve">}, the Employer may give the Bidder not more than 7 working </w:t>
            </w:r>
            <w:proofErr w:type="spellStart"/>
            <w:r w:rsidRPr="00F548EA">
              <w:rPr>
                <w:rFonts w:cs="Arial Unicode MS"/>
                <w:color w:val="auto"/>
              </w:rPr>
              <w:t>days notice</w:t>
            </w:r>
            <w:proofErr w:type="spellEnd"/>
            <w:r w:rsidRPr="00F548EA">
              <w:rPr>
                <w:rFonts w:cs="Arial Unicode MS"/>
                <w:color w:val="auto"/>
              </w:rPr>
              <w:t xml:space="preserve"> to rectify/furnish such documents, failing which Employer reserves the right to reject such bids. Employer shall be sole judge in this regard.</w:t>
            </w:r>
          </w:p>
          <w:p w:rsidR="009866EC" w:rsidRPr="007C5741" w:rsidRDefault="009866EC" w:rsidP="00AC4BEC">
            <w:pPr>
              <w:tabs>
                <w:tab w:val="left" w:pos="972"/>
              </w:tabs>
              <w:spacing w:after="240"/>
              <w:ind w:left="981" w:hanging="1071"/>
              <w:jc w:val="both"/>
              <w:rPr>
                <w:rFonts w:ascii="Book Antiqua" w:hAnsi="Book Antiqua" w:cs="Arial"/>
                <w:b/>
              </w:rPr>
            </w:pPr>
          </w:p>
        </w:tc>
      </w:tr>
      <w:tr w:rsidR="009866EC" w:rsidRPr="00B33DD0" w:rsidTr="00C534BC">
        <w:trPr>
          <w:trHeight w:val="359"/>
        </w:trPr>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301451" w:rsidRDefault="009866EC" w:rsidP="003227A7">
            <w:pPr>
              <w:rPr>
                <w:rFonts w:ascii="Book Antiqua" w:hAnsi="Book Antiqua"/>
                <w:sz w:val="22"/>
                <w:szCs w:val="22"/>
              </w:rPr>
            </w:pPr>
            <w:r>
              <w:rPr>
                <w:rFonts w:ascii="Book Antiqua" w:hAnsi="Book Antiqua"/>
                <w:sz w:val="22"/>
                <w:szCs w:val="22"/>
              </w:rPr>
              <w:t>ITB 23.2.1</w:t>
            </w:r>
          </w:p>
        </w:tc>
        <w:tc>
          <w:tcPr>
            <w:tcW w:w="7200" w:type="dxa"/>
          </w:tcPr>
          <w:p w:rsidR="00374787" w:rsidRPr="000F6A02" w:rsidRDefault="00374787" w:rsidP="00374787">
            <w:pPr>
              <w:tabs>
                <w:tab w:val="left" w:pos="3558"/>
                <w:tab w:val="right" w:pos="7254"/>
              </w:tabs>
              <w:spacing w:before="180" w:after="180"/>
              <w:jc w:val="both"/>
              <w:rPr>
                <w:rFonts w:ascii="Book Antiqua" w:eastAsia="Calibri" w:hAnsi="Book Antiqua" w:cs="Arial"/>
                <w:b/>
                <w:bCs/>
              </w:rPr>
            </w:pPr>
            <w:r w:rsidRPr="000F6A02">
              <w:rPr>
                <w:rFonts w:ascii="Book Antiqua" w:hAnsi="Book Antiqua" w:cs="Arial"/>
                <w:b/>
                <w:bCs/>
                <w:lang w:val="en-GB"/>
              </w:rPr>
              <w:t>Supplementing ITB clause 23.2 with the following:</w:t>
            </w:r>
          </w:p>
          <w:p w:rsidR="00374787" w:rsidRPr="000F6A02" w:rsidRDefault="00374787" w:rsidP="00374787">
            <w:pPr>
              <w:tabs>
                <w:tab w:val="left" w:pos="972"/>
              </w:tabs>
              <w:spacing w:before="240" w:after="240"/>
              <w:ind w:left="981" w:hanging="1071"/>
              <w:jc w:val="both"/>
              <w:rPr>
                <w:rFonts w:ascii="Book Antiqua" w:hAnsi="Book Antiqua" w:cs="Arial"/>
                <w:b/>
              </w:rPr>
            </w:pPr>
            <w:r w:rsidRPr="000F6A02">
              <w:rPr>
                <w:rFonts w:ascii="Book Antiqua" w:hAnsi="Book Antiqua" w:cs="Arial"/>
                <w:b/>
              </w:rPr>
              <w:t xml:space="preserve">23.2.1  </w:t>
            </w:r>
            <w:r w:rsidRPr="000F6A02">
              <w:rPr>
                <w:rFonts w:ascii="Book Antiqua" w:hAnsi="Book Antiqua" w:cs="Arial"/>
                <w:b/>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0F6A02">
              <w:rPr>
                <w:rFonts w:ascii="Book Antiqua" w:hAnsi="Book Antiqua"/>
              </w:rPr>
              <w:t>(</w:t>
            </w:r>
            <w:r w:rsidRPr="000F6A02">
              <w:rPr>
                <w:rFonts w:ascii="Book Antiqua" w:hAnsi="Book Antiqua"/>
                <w:b/>
                <w:bCs/>
              </w:rPr>
              <w:t xml:space="preserve">Annexure-A(BDS), </w:t>
            </w:r>
            <w:r w:rsidRPr="000F6A02">
              <w:rPr>
                <w:rFonts w:ascii="Book Antiqua" w:hAnsi="Book Antiqua" w:cs="Arial"/>
                <w:b/>
              </w:rPr>
              <w:t>Section-III, Volume-I of Bidding Documents)</w:t>
            </w:r>
            <w:r w:rsidRPr="000F6A02">
              <w:rPr>
                <w:rFonts w:ascii="Book Antiqua" w:hAnsi="Book Antiqua"/>
                <w:b/>
                <w:bCs/>
              </w:rPr>
              <w:t xml:space="preserve"> </w:t>
            </w:r>
            <w:r w:rsidRPr="000F6A02">
              <w:rPr>
                <w:rFonts w:ascii="Book Antiqua" w:hAnsi="Book Antiqua" w:cs="Arial"/>
                <w:b/>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Pr>
                <w:rFonts w:ascii="Book Antiqua" w:hAnsi="Book Antiqua" w:cs="Arial"/>
                <w:b/>
              </w:rPr>
              <w:t xml:space="preserve"> </w:t>
            </w:r>
            <w:r w:rsidRPr="00611FF4">
              <w:rPr>
                <w:rFonts w:ascii="Book Antiqua" w:hAnsi="Book Antiqua"/>
                <w:b/>
                <w:bCs/>
              </w:rPr>
              <w:t>(</w:t>
            </w:r>
            <w:r w:rsidRPr="000F6A02">
              <w:rPr>
                <w:rFonts w:ascii="Book Antiqua" w:hAnsi="Book Antiqua"/>
                <w:b/>
                <w:bCs/>
              </w:rPr>
              <w:t xml:space="preserve">Annexure-A(BDS), </w:t>
            </w:r>
            <w:r w:rsidRPr="000F6A02">
              <w:rPr>
                <w:rFonts w:ascii="Book Antiqua" w:hAnsi="Book Antiqua" w:cs="Arial"/>
                <w:b/>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374787" w:rsidRPr="000F6A02" w:rsidRDefault="00374787" w:rsidP="00374787">
            <w:pPr>
              <w:tabs>
                <w:tab w:val="left" w:pos="972"/>
              </w:tabs>
              <w:spacing w:before="240" w:after="240"/>
              <w:ind w:left="981" w:hanging="1071"/>
              <w:jc w:val="both"/>
              <w:rPr>
                <w:rFonts w:ascii="Book Antiqua" w:hAnsi="Book Antiqua" w:cs="Arial"/>
                <w:b/>
              </w:rPr>
            </w:pPr>
            <w:r w:rsidRPr="000F6A02">
              <w:rPr>
                <w:rFonts w:ascii="Book Antiqua" w:hAnsi="Book Antiqua" w:cs="Arial"/>
                <w:b/>
              </w:rPr>
              <w:t>23.2.1.1</w:t>
            </w:r>
            <w:r w:rsidRPr="000F6A02">
              <w:rPr>
                <w:rFonts w:ascii="Book Antiqua" w:hAnsi="Book Antiqua" w:cs="Arial"/>
                <w:b/>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374787" w:rsidRPr="000F6A02" w:rsidRDefault="00374787" w:rsidP="00374787">
            <w:pPr>
              <w:tabs>
                <w:tab w:val="left" w:pos="972"/>
              </w:tabs>
              <w:spacing w:before="240" w:after="240"/>
              <w:ind w:left="981" w:hanging="1071"/>
              <w:jc w:val="both"/>
              <w:rPr>
                <w:rFonts w:ascii="Book Antiqua" w:hAnsi="Book Antiqua" w:cs="Arial"/>
                <w:b/>
              </w:rPr>
            </w:pPr>
            <w:r w:rsidRPr="000F6A02">
              <w:rPr>
                <w:rFonts w:ascii="Book Antiqua" w:hAnsi="Book Antiqua" w:cs="Arial"/>
                <w:b/>
              </w:rPr>
              <w:tab/>
            </w:r>
            <w:r w:rsidRPr="000F6A02">
              <w:rPr>
                <w:rFonts w:ascii="Book Antiqua" w:hAnsi="Book Antiqua" w:cs="Arial"/>
                <w:b/>
              </w:rPr>
              <w:tab/>
              <w:t xml:space="preserve">Balance Bid Capacity (in </w:t>
            </w:r>
            <w:proofErr w:type="spellStart"/>
            <w:r w:rsidRPr="000F6A02">
              <w:rPr>
                <w:rFonts w:ascii="Book Antiqua" w:hAnsi="Book Antiqua" w:cs="Arial"/>
                <w:b/>
              </w:rPr>
              <w:t>Rs</w:t>
            </w:r>
            <w:proofErr w:type="spellEnd"/>
            <w:r>
              <w:rPr>
                <w:rFonts w:ascii="Book Antiqua" w:hAnsi="Book Antiqua" w:cs="Arial"/>
                <w:b/>
              </w:rPr>
              <w:t>.</w:t>
            </w:r>
            <w:r w:rsidRPr="000F6A02">
              <w:rPr>
                <w:rFonts w:ascii="Book Antiqua" w:hAnsi="Book Antiqua" w:cs="Arial"/>
                <w:b/>
              </w:rPr>
              <w:t>) = 3T-B, where</w:t>
            </w:r>
          </w:p>
          <w:p w:rsidR="00374787" w:rsidRDefault="00374787" w:rsidP="00374787">
            <w:pPr>
              <w:autoSpaceDE w:val="0"/>
              <w:autoSpaceDN w:val="0"/>
              <w:adjustRightInd w:val="0"/>
              <w:ind w:left="1701" w:hanging="693"/>
              <w:jc w:val="both"/>
              <w:rPr>
                <w:rFonts w:ascii="Book Antiqua" w:hAnsi="Book Antiqua" w:cs="Arial"/>
                <w:b/>
              </w:rPr>
            </w:pPr>
            <w:r w:rsidRPr="000F6A02">
              <w:rPr>
                <w:rFonts w:ascii="Book Antiqua" w:hAnsi="Book Antiqua" w:cs="Arial"/>
                <w:b/>
              </w:rPr>
              <w:t>T    =</w:t>
            </w:r>
            <w:r w:rsidRPr="000F6A02">
              <w:rPr>
                <w:rFonts w:ascii="Book Antiqua" w:hAnsi="Book Antiqua" w:cs="Arial"/>
                <w:b/>
              </w:rPr>
              <w:tab/>
              <w:t xml:space="preserve">Maximum value of Transmission &amp; Distribution (T&amp;D) works (including substation, transmission lines, distribution for all verticals), executed in any one financial year during the last 5 financial years taking into account the completed as well as the works in progress </w:t>
            </w:r>
          </w:p>
          <w:p w:rsidR="00374787" w:rsidRPr="000F6A02" w:rsidRDefault="00374787" w:rsidP="00374787">
            <w:pPr>
              <w:autoSpaceDE w:val="0"/>
              <w:autoSpaceDN w:val="0"/>
              <w:adjustRightInd w:val="0"/>
              <w:ind w:left="1701" w:hanging="693"/>
              <w:jc w:val="both"/>
              <w:rPr>
                <w:rFonts w:ascii="Book Antiqua" w:hAnsi="Book Antiqua" w:cs="Arial"/>
                <w:b/>
              </w:rPr>
            </w:pPr>
          </w:p>
          <w:p w:rsidR="00374787" w:rsidRPr="000F6A02" w:rsidRDefault="00374787" w:rsidP="00374787">
            <w:pPr>
              <w:autoSpaceDE w:val="0"/>
              <w:autoSpaceDN w:val="0"/>
              <w:adjustRightInd w:val="0"/>
              <w:ind w:left="1701" w:hanging="693"/>
              <w:jc w:val="both"/>
              <w:rPr>
                <w:rFonts w:ascii="Book Antiqua" w:hAnsi="Book Antiqua" w:cs="Arial"/>
                <w:b/>
              </w:rPr>
            </w:pPr>
            <w:r w:rsidRPr="000F6A02">
              <w:rPr>
                <w:rFonts w:ascii="Book Antiqua" w:hAnsi="Book Antiqua" w:cs="Arial"/>
                <w:b/>
              </w:rPr>
              <w:t>B   =</w:t>
            </w:r>
            <w:r w:rsidRPr="000F6A02">
              <w:rPr>
                <w:rFonts w:ascii="Book Antiqua" w:hAnsi="Book Antiqua" w:cs="Arial"/>
                <w:b/>
              </w:rPr>
              <w:tab/>
              <w:t>Value of existing commitments and ongoing similar works yet to be completed as on the 1</w:t>
            </w:r>
            <w:r w:rsidRPr="000F6A02">
              <w:rPr>
                <w:rFonts w:ascii="Book Antiqua" w:hAnsi="Book Antiqua" w:cs="Arial"/>
                <w:b/>
                <w:vertAlign w:val="superscript"/>
              </w:rPr>
              <w:t>st</w:t>
            </w:r>
            <w:r w:rsidRPr="000F6A02">
              <w:rPr>
                <w:rFonts w:ascii="Book Antiqua" w:hAnsi="Book Antiqua" w:cs="Arial"/>
                <w:b/>
              </w:rPr>
              <w:t xml:space="preserve"> date of quarter of the financial year in which the bids are opened.</w:t>
            </w:r>
          </w:p>
          <w:p w:rsidR="00374787" w:rsidRPr="000F6A02" w:rsidRDefault="00374787" w:rsidP="00374787">
            <w:pPr>
              <w:tabs>
                <w:tab w:val="left" w:pos="972"/>
              </w:tabs>
              <w:spacing w:before="240" w:after="240"/>
              <w:ind w:left="981" w:hanging="1071"/>
              <w:jc w:val="both"/>
              <w:rPr>
                <w:rFonts w:ascii="Book Antiqua" w:hAnsi="Book Antiqua" w:cs="Arial"/>
                <w:b/>
              </w:rPr>
            </w:pPr>
            <w:r w:rsidRPr="000F6A02">
              <w:rPr>
                <w:rFonts w:ascii="Book Antiqua" w:hAnsi="Book Antiqua" w:cs="Arial"/>
                <w:b/>
              </w:rPr>
              <w:t>23.2.1.2</w:t>
            </w:r>
            <w:r w:rsidRPr="000F6A02">
              <w:rPr>
                <w:rFonts w:ascii="Book Antiqua" w:hAnsi="Book Antiqua" w:cs="Arial"/>
                <w:b/>
              </w:rPr>
              <w:tab/>
              <w:t xml:space="preserve">The Employer may, seek clarification/ details related to Balance Bid Capacity, as may be considered appropriate.   </w:t>
            </w:r>
          </w:p>
          <w:p w:rsidR="00374787" w:rsidRPr="000F6A02" w:rsidRDefault="00374787" w:rsidP="00374787">
            <w:pPr>
              <w:tabs>
                <w:tab w:val="left" w:pos="972"/>
              </w:tabs>
              <w:spacing w:before="240" w:after="240"/>
              <w:ind w:left="981" w:hanging="1071"/>
              <w:jc w:val="both"/>
              <w:rPr>
                <w:rFonts w:ascii="Book Antiqua" w:hAnsi="Book Antiqua" w:cs="Arial"/>
                <w:b/>
              </w:rPr>
            </w:pPr>
            <w:r w:rsidRPr="000F6A02">
              <w:rPr>
                <w:rFonts w:ascii="Book Antiqua" w:hAnsi="Book Antiqua" w:cs="Arial"/>
                <w:b/>
              </w:rPr>
              <w:t>23.2.1.3</w:t>
            </w:r>
            <w:r w:rsidRPr="000F6A02">
              <w:rPr>
                <w:rFonts w:ascii="Book Antiqua" w:hAnsi="Book Antiqua" w:cs="Arial"/>
                <w:b/>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374787" w:rsidRPr="000F6A02" w:rsidRDefault="00374787" w:rsidP="00374787">
            <w:pPr>
              <w:tabs>
                <w:tab w:val="left" w:pos="972"/>
              </w:tabs>
              <w:spacing w:before="240" w:after="240"/>
              <w:ind w:left="981" w:hanging="1071"/>
              <w:jc w:val="both"/>
              <w:rPr>
                <w:rFonts w:ascii="Book Antiqua" w:hAnsi="Book Antiqua" w:cs="Arial"/>
                <w:b/>
              </w:rPr>
            </w:pPr>
            <w:r w:rsidRPr="000F6A02">
              <w:rPr>
                <w:rFonts w:ascii="Book Antiqua" w:hAnsi="Book Antiqua" w:cs="Arial"/>
                <w:b/>
              </w:rPr>
              <w:t>23.2.2</w:t>
            </w:r>
            <w:r w:rsidRPr="000F6A02">
              <w:rPr>
                <w:rFonts w:ascii="Book Antiqua" w:hAnsi="Book Antiqua" w:cs="Arial"/>
                <w:b/>
              </w:rPr>
              <w:tab/>
              <w:t xml:space="preserve">Notwithstanding above, in case of Bidder(s) who are already executing contract(s) or has executed contract(s) in the past for the Employer, while assessing the capacity and capability of a Bidder, the Employer reserves the right to undertake Performance Review of the Bidder against such contract(s) and the outcome of the review shall be considered for award of additional contracts after considering all relevant aspects. </w:t>
            </w:r>
          </w:p>
          <w:p w:rsidR="00374787" w:rsidRPr="000F6A02" w:rsidRDefault="00374787" w:rsidP="00374787">
            <w:pPr>
              <w:tabs>
                <w:tab w:val="left" w:pos="972"/>
              </w:tabs>
              <w:spacing w:before="240" w:after="240"/>
              <w:ind w:left="981" w:hanging="1071"/>
              <w:jc w:val="both"/>
              <w:rPr>
                <w:rFonts w:ascii="Book Antiqua" w:hAnsi="Book Antiqua" w:cs="Arial"/>
                <w:b/>
              </w:rPr>
            </w:pPr>
            <w:r w:rsidRPr="000F6A02">
              <w:rPr>
                <w:rFonts w:ascii="Book Antiqua" w:hAnsi="Book Antiqua" w:cs="Arial"/>
                <w:b/>
              </w:rPr>
              <w:t>23.2.3</w:t>
            </w:r>
            <w:r w:rsidRPr="000F6A02">
              <w:rPr>
                <w:rFonts w:ascii="Book Antiqua" w:hAnsi="Book Antiqua" w:cs="Arial"/>
                <w:b/>
              </w:rPr>
              <w:tab/>
              <w:t xml:space="preserve">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w:t>
            </w:r>
            <w:r w:rsidRPr="000900AE">
              <w:rPr>
                <w:rFonts w:ascii="Book Antiqua" w:hAnsi="Book Antiqua"/>
                <w:b/>
                <w:bCs/>
              </w:rPr>
              <w:t>(</w:t>
            </w:r>
            <w:r w:rsidRPr="000F6A02">
              <w:rPr>
                <w:rFonts w:ascii="Book Antiqua" w:hAnsi="Book Antiqua"/>
                <w:b/>
                <w:bCs/>
              </w:rPr>
              <w:t xml:space="preserve">Annexure-A(BDS), </w:t>
            </w:r>
            <w:r w:rsidRPr="000F6A02">
              <w:rPr>
                <w:rFonts w:ascii="Book Antiqua" w:hAnsi="Book Antiqua" w:cs="Arial"/>
                <w:b/>
              </w:rPr>
              <w:t>Section-III, Volume-I of Bidding Documents)</w:t>
            </w:r>
            <w:r w:rsidRPr="000F6A02">
              <w:rPr>
                <w:rFonts w:ascii="Book Antiqua" w:hAnsi="Book Antiqua"/>
                <w:b/>
                <w:bCs/>
              </w:rPr>
              <w:t xml:space="preserve"> </w:t>
            </w:r>
            <w:r w:rsidRPr="000F6A02">
              <w:rPr>
                <w:rFonts w:ascii="Book Antiqua" w:hAnsi="Book Antiqua" w:cs="Arial"/>
                <w:b/>
              </w:rPr>
              <w:t xml:space="preserve">under the package(s) for which a bidder shall be considered for award [shall mean the package(s) for which award has been placed on that bidder/bidder is under the </w:t>
            </w:r>
            <w:r w:rsidRPr="000F6A02">
              <w:rPr>
                <w:rFonts w:ascii="Book Antiqua" w:hAnsi="Book Antiqua" w:cs="Arial"/>
                <w:b/>
              </w:rPr>
              <w:lastRenderedPageBreak/>
              <w:t>zone of consideration for award of the package(s)] during the 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manufacturer. However, this shall be further restricted to the balance manufacturing capacity net of the works under execution (i.e. manufacturing capacity available for further award) as declared by the bidder itself in the bid.</w:t>
            </w:r>
          </w:p>
          <w:p w:rsidR="00374787" w:rsidRPr="000F6A02" w:rsidRDefault="00374787" w:rsidP="00374787">
            <w:pPr>
              <w:tabs>
                <w:tab w:val="left" w:pos="972"/>
              </w:tabs>
              <w:spacing w:before="240" w:after="240"/>
              <w:ind w:left="981" w:hanging="1071"/>
              <w:jc w:val="both"/>
              <w:rPr>
                <w:rFonts w:ascii="Book Antiqua" w:hAnsi="Book Antiqua" w:cs="Arial"/>
                <w:b/>
              </w:rPr>
            </w:pPr>
            <w:r w:rsidRPr="000F6A02">
              <w:rPr>
                <w:rFonts w:ascii="Book Antiqua" w:hAnsi="Book Antiqua" w:cs="Arial"/>
                <w:b/>
              </w:rPr>
              <w:t>23.2.4</w:t>
            </w:r>
            <w:r w:rsidRPr="000F6A02">
              <w:rPr>
                <w:rFonts w:ascii="Book Antiqua" w:hAnsi="Book Antiqua" w:cs="Arial"/>
                <w:b/>
              </w:rPr>
              <w:tab/>
              <w:t xml:space="preserve">Notwithstanding the declaration by the bidder as above, the Bid Capacity/ Manufacturing Capacity shall be subject to assessment, if any, by the Employer. </w:t>
            </w:r>
          </w:p>
          <w:p w:rsidR="00A32E98" w:rsidRDefault="00374787" w:rsidP="00374787">
            <w:pPr>
              <w:ind w:left="972" w:hanging="972"/>
              <w:jc w:val="both"/>
              <w:rPr>
                <w:rFonts w:ascii="Book Antiqua" w:hAnsi="Book Antiqua" w:cs="Arial"/>
                <w:b/>
              </w:rPr>
            </w:pPr>
            <w:r w:rsidRPr="000F6A02">
              <w:rPr>
                <w:rFonts w:ascii="Book Antiqua" w:hAnsi="Book Antiqua" w:cs="Arial"/>
                <w:b/>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A32E98" w:rsidRDefault="00A32E98" w:rsidP="00374787">
            <w:pPr>
              <w:ind w:left="972" w:hanging="972"/>
              <w:jc w:val="both"/>
              <w:rPr>
                <w:rFonts w:ascii="Book Antiqua" w:hAnsi="Book Antiqua" w:cs="Arial"/>
                <w:b/>
              </w:rPr>
            </w:pPr>
          </w:p>
          <w:p w:rsidR="009866EC" w:rsidRPr="00FF7732" w:rsidRDefault="00A32E98" w:rsidP="00374787">
            <w:pPr>
              <w:ind w:left="972" w:hanging="972"/>
              <w:jc w:val="both"/>
              <w:rPr>
                <w:rFonts w:ascii="Book Antiqua" w:hAnsi="Book Antiqua"/>
                <w:bCs/>
              </w:rPr>
            </w:pPr>
            <w:r w:rsidRPr="00031767">
              <w:rPr>
                <w:rFonts w:ascii="Book Antiqua" w:hAnsi="Book Antiqua" w:cs="Arial"/>
                <w:b/>
                <w:bCs/>
                <w:sz w:val="22"/>
                <w:szCs w:val="22"/>
              </w:rPr>
              <w:t>23.2.6</w:t>
            </w:r>
            <w:r w:rsidRPr="00031767">
              <w:rPr>
                <w:rFonts w:ascii="Book Antiqua" w:hAnsi="Book Antiqua" w:cs="Arial"/>
                <w:b/>
                <w:bCs/>
                <w:sz w:val="22"/>
                <w:szCs w:val="22"/>
              </w:rPr>
              <w:tab/>
              <w:t xml:space="preserve">For packages under TBCB, 40% of the corresponding figure/value of the package shall be considered for analyzing available Bid Capacity/ Manufacturing Capacity till POWERGRID emerges as the successful bidder of the TBCB project. </w:t>
            </w:r>
            <w:r>
              <w:rPr>
                <w:rFonts w:ascii="Book Antiqua" w:hAnsi="Book Antiqua" w:cs="Arial"/>
                <w:b/>
                <w:bCs/>
                <w:sz w:val="22"/>
                <w:szCs w:val="22"/>
              </w:rPr>
              <w:t>Thereafter</w:t>
            </w:r>
            <w:r w:rsidRPr="00031767">
              <w:rPr>
                <w:rFonts w:ascii="Book Antiqua" w:hAnsi="Book Antiqua" w:cs="Arial"/>
                <w:b/>
                <w:bCs/>
                <w:sz w:val="22"/>
                <w:szCs w:val="22"/>
              </w:rPr>
              <w:t>, 100% of such value shall be considered for analyzing the available Bid Capacity/Manufacturing Capacity.</w:t>
            </w:r>
            <w:r w:rsidR="00374787" w:rsidRPr="000F6A02">
              <w:rPr>
                <w:rFonts w:ascii="Book Antiqua" w:hAnsi="Book Antiqua" w:cs="Arial"/>
                <w:b/>
              </w:rPr>
              <w:t xml:space="preserve">  </w:t>
            </w:r>
          </w:p>
        </w:tc>
      </w:tr>
      <w:tr w:rsidR="009866EC" w:rsidRPr="00B33DD0" w:rsidTr="00C534BC">
        <w:trPr>
          <w:trHeight w:val="359"/>
        </w:trPr>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301451" w:rsidRDefault="009866EC" w:rsidP="0031006B">
            <w:pPr>
              <w:rPr>
                <w:rFonts w:ascii="Book Antiqua" w:hAnsi="Book Antiqua"/>
                <w:sz w:val="22"/>
                <w:szCs w:val="22"/>
              </w:rPr>
            </w:pPr>
            <w:r>
              <w:rPr>
                <w:rFonts w:ascii="Book Antiqua" w:hAnsi="Book Antiqua"/>
                <w:sz w:val="22"/>
                <w:szCs w:val="22"/>
              </w:rPr>
              <w:t>ITB 23.5 &amp; ITB 23.6</w:t>
            </w:r>
          </w:p>
        </w:tc>
        <w:tc>
          <w:tcPr>
            <w:tcW w:w="7200" w:type="dxa"/>
          </w:tcPr>
          <w:p w:rsidR="009866EC" w:rsidRPr="00AC4BEC" w:rsidRDefault="009866EC" w:rsidP="00AC4BEC">
            <w:pPr>
              <w:tabs>
                <w:tab w:val="right" w:pos="7254"/>
              </w:tabs>
              <w:spacing w:after="240"/>
              <w:jc w:val="both"/>
              <w:rPr>
                <w:rFonts w:ascii="Book Antiqua" w:hAnsi="Book Antiqua"/>
                <w:b/>
              </w:rPr>
            </w:pPr>
            <w:r w:rsidRPr="00AC4BEC">
              <w:rPr>
                <w:rFonts w:ascii="Book Antiqua" w:hAnsi="Book Antiqua"/>
                <w:b/>
              </w:rPr>
              <w:t xml:space="preserve">Add new sub Clause 23.5 </w:t>
            </w:r>
            <w:r>
              <w:rPr>
                <w:rFonts w:ascii="Book Antiqua" w:hAnsi="Book Antiqua"/>
                <w:b/>
              </w:rPr>
              <w:t xml:space="preserve">&amp; 23.6 </w:t>
            </w:r>
            <w:r w:rsidRPr="00AC4BEC">
              <w:rPr>
                <w:rFonts w:ascii="Book Antiqua" w:hAnsi="Book Antiqua"/>
                <w:b/>
              </w:rPr>
              <w:t>as under:</w:t>
            </w:r>
          </w:p>
          <w:p w:rsidR="009866EC" w:rsidRDefault="009866EC" w:rsidP="00AC4BEC">
            <w:pPr>
              <w:ind w:left="972" w:hanging="972"/>
              <w:jc w:val="both"/>
              <w:rPr>
                <w:rFonts w:ascii="Book Antiqua" w:hAnsi="Book Antiqua" w:cs="Arial"/>
                <w:bCs/>
              </w:rPr>
            </w:pPr>
            <w:r w:rsidRPr="00AC4BEC">
              <w:rPr>
                <w:rFonts w:ascii="Book Antiqua" w:hAnsi="Book Antiqua" w:cs="Arial"/>
                <w:bCs/>
              </w:rPr>
              <w:t>23.5</w:t>
            </w:r>
            <w:r w:rsidRPr="00AC4BEC">
              <w:rPr>
                <w:rFonts w:ascii="Book Antiqua" w:hAnsi="Book Antiqua" w:cs="Arial"/>
                <w:bCs/>
              </w:rPr>
              <w:tab/>
              <w:t>In case of new bidders, assessment shall be done as per the provisions of Qualification Requirement for the Bidder, enclosed as Annexure-A (BDS)</w:t>
            </w:r>
            <w:r w:rsidRPr="00AC4BEC">
              <w:rPr>
                <w:rFonts w:ascii="Book Antiqua" w:hAnsi="Book Antiqua"/>
                <w:bCs/>
              </w:rPr>
              <w:t xml:space="preserve"> </w:t>
            </w:r>
            <w:r w:rsidRPr="00AC4BEC">
              <w:rPr>
                <w:rFonts w:ascii="Book Antiqua" w:hAnsi="Book Antiqua" w:cs="Arial"/>
                <w:bCs/>
              </w:rPr>
              <w:t xml:space="preserve">taking into consideration all relevant aspects. The bidder’s capacity and capability for award of Contract(s) shall be based on </w:t>
            </w:r>
            <w:r w:rsidRPr="00AC4BEC">
              <w:rPr>
                <w:rFonts w:ascii="Book Antiqua" w:hAnsi="Book Antiqua" w:cs="Arial"/>
                <w:bCs/>
              </w:rPr>
              <w:lastRenderedPageBreak/>
              <w:t>such assessment.</w:t>
            </w:r>
          </w:p>
          <w:p w:rsidR="009866EC" w:rsidRDefault="009866EC" w:rsidP="00AC4BEC">
            <w:pPr>
              <w:ind w:left="972" w:hanging="972"/>
              <w:jc w:val="both"/>
              <w:rPr>
                <w:rFonts w:ascii="Book Antiqua" w:hAnsi="Book Antiqua" w:cs="Arial"/>
                <w:bCs/>
              </w:rPr>
            </w:pPr>
          </w:p>
          <w:p w:rsidR="009866EC" w:rsidRPr="0031713A" w:rsidRDefault="009866EC" w:rsidP="0031713A">
            <w:pPr>
              <w:ind w:left="972" w:hanging="972"/>
              <w:jc w:val="both"/>
              <w:rPr>
                <w:rFonts w:ascii="Book Antiqua" w:hAnsi="Book Antiqua" w:cs="Arial"/>
                <w:bCs/>
              </w:rPr>
            </w:pPr>
            <w:r>
              <w:rPr>
                <w:rFonts w:ascii="Book Antiqua" w:hAnsi="Book Antiqua" w:cs="Arial"/>
                <w:bCs/>
              </w:rPr>
              <w:t xml:space="preserve">23.6       </w:t>
            </w:r>
            <w:r w:rsidRPr="00AC4BEC">
              <w:rPr>
                <w:rFonts w:ascii="Book Antiqua" w:hAnsi="Book Antiqua" w:cs="Arial"/>
                <w:bCs/>
              </w:rPr>
              <w:t>For all above purposes, Employer shall be sole judge in this regard.</w:t>
            </w:r>
          </w:p>
        </w:tc>
      </w:tr>
      <w:tr w:rsidR="009866EC" w:rsidRPr="00B33DD0" w:rsidTr="00A27DE6">
        <w:trPr>
          <w:trHeight w:val="395"/>
        </w:trPr>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rsidP="00417A06">
            <w:pPr>
              <w:rPr>
                <w:rFonts w:ascii="Book Antiqua" w:hAnsi="Book Antiqua"/>
              </w:rPr>
            </w:pPr>
            <w:r w:rsidRPr="00B33DD0">
              <w:rPr>
                <w:rFonts w:ascii="Book Antiqua" w:hAnsi="Book Antiqua"/>
              </w:rPr>
              <w:t>ITB 24.1 (c)</w:t>
            </w:r>
          </w:p>
        </w:tc>
        <w:tc>
          <w:tcPr>
            <w:tcW w:w="7200" w:type="dxa"/>
          </w:tcPr>
          <w:p w:rsidR="009866EC" w:rsidRPr="00B33DD0" w:rsidRDefault="009866EC" w:rsidP="00417A06">
            <w:pPr>
              <w:jc w:val="both"/>
              <w:rPr>
                <w:rFonts w:ascii="Book Antiqua" w:hAnsi="Book Antiqua"/>
                <w:sz w:val="8"/>
                <w:szCs w:val="8"/>
              </w:rPr>
            </w:pPr>
          </w:p>
          <w:p w:rsidR="00374787" w:rsidRPr="00C133EC" w:rsidRDefault="00374787" w:rsidP="00374787">
            <w:pPr>
              <w:jc w:val="both"/>
              <w:rPr>
                <w:rFonts w:ascii="Book Antiqua" w:hAnsi="Book Antiqua" w:cs="Arial"/>
              </w:rPr>
            </w:pPr>
            <w:r w:rsidRPr="00C133EC">
              <w:rPr>
                <w:rFonts w:ascii="Book Antiqua" w:hAnsi="Book Antiqua" w:cs="Arial"/>
              </w:rPr>
              <w:t xml:space="preserve">The Time for Completion </w:t>
            </w:r>
          </w:p>
          <w:tbl>
            <w:tblPr>
              <w:tblW w:w="6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3893"/>
              <w:gridCol w:w="2576"/>
            </w:tblGrid>
            <w:tr w:rsidR="00374787" w:rsidRPr="00265CCC" w:rsidTr="00F5548A">
              <w:trPr>
                <w:trHeight w:val="303"/>
                <w:tblHeader/>
              </w:trPr>
              <w:tc>
                <w:tcPr>
                  <w:tcW w:w="508" w:type="dxa"/>
                  <w:vMerge w:val="restart"/>
                </w:tcPr>
                <w:p w:rsidR="00374787" w:rsidRPr="00265CCC" w:rsidRDefault="00374787" w:rsidP="00A32E98">
                  <w:pPr>
                    <w:ind w:right="-117"/>
                    <w:jc w:val="both"/>
                    <w:rPr>
                      <w:rFonts w:ascii="Book Antiqua" w:eastAsia="MS Mincho" w:hAnsi="Book Antiqua" w:cs="Arial"/>
                    </w:rPr>
                  </w:pPr>
                  <w:r w:rsidRPr="00265CCC">
                    <w:rPr>
                      <w:rFonts w:ascii="Book Antiqua" w:eastAsia="MS Mincho" w:hAnsi="Book Antiqua" w:cs="Arial"/>
                    </w:rPr>
                    <w:t>Sl. No.</w:t>
                  </w:r>
                </w:p>
              </w:tc>
              <w:tc>
                <w:tcPr>
                  <w:tcW w:w="3893" w:type="dxa"/>
                </w:tcPr>
                <w:p w:rsidR="00374787" w:rsidRPr="00265CCC" w:rsidRDefault="00374787" w:rsidP="00A32E98">
                  <w:pPr>
                    <w:jc w:val="center"/>
                    <w:rPr>
                      <w:rFonts w:ascii="Book Antiqua" w:eastAsia="MS Mincho" w:hAnsi="Book Antiqua" w:cs="Arial"/>
                    </w:rPr>
                  </w:pPr>
                  <w:r w:rsidRPr="00265CCC">
                    <w:rPr>
                      <w:rFonts w:ascii="Book Antiqua" w:eastAsia="MS Mincho" w:hAnsi="Book Antiqua" w:cs="Arial"/>
                    </w:rPr>
                    <w:t>Activities</w:t>
                  </w:r>
                </w:p>
              </w:tc>
              <w:tc>
                <w:tcPr>
                  <w:tcW w:w="2576" w:type="dxa"/>
                  <w:vMerge w:val="restart"/>
                </w:tcPr>
                <w:p w:rsidR="00374787" w:rsidRPr="00265CCC" w:rsidRDefault="00374787" w:rsidP="00A32E98">
                  <w:pPr>
                    <w:ind w:right="-18"/>
                    <w:jc w:val="both"/>
                    <w:rPr>
                      <w:rFonts w:ascii="Book Antiqua" w:eastAsia="MS Mincho" w:hAnsi="Book Antiqua" w:cs="Arial"/>
                      <w:bCs/>
                    </w:rPr>
                  </w:pPr>
                  <w:r w:rsidRPr="00265CCC">
                    <w:rPr>
                      <w:rFonts w:ascii="Book Antiqua" w:eastAsia="MS Mincho" w:hAnsi="Book Antiqua" w:cs="Arial"/>
                      <w:bCs/>
                    </w:rPr>
                    <w:t>Duration in months from the effective date of Contract</w:t>
                  </w:r>
                </w:p>
              </w:tc>
            </w:tr>
            <w:tr w:rsidR="00374787" w:rsidRPr="00265CCC" w:rsidTr="00F5548A">
              <w:trPr>
                <w:trHeight w:val="588"/>
              </w:trPr>
              <w:tc>
                <w:tcPr>
                  <w:tcW w:w="508" w:type="dxa"/>
                  <w:vMerge/>
                </w:tcPr>
                <w:p w:rsidR="00374787" w:rsidRPr="00265CCC" w:rsidRDefault="00374787" w:rsidP="00A32E98">
                  <w:pPr>
                    <w:jc w:val="both"/>
                    <w:rPr>
                      <w:rFonts w:ascii="Book Antiqua" w:eastAsia="MS Mincho" w:hAnsi="Book Antiqua" w:cs="Arial"/>
                    </w:rPr>
                  </w:pPr>
                </w:p>
              </w:tc>
              <w:tc>
                <w:tcPr>
                  <w:tcW w:w="3893" w:type="dxa"/>
                </w:tcPr>
                <w:p w:rsidR="00374787" w:rsidRPr="00265CCC" w:rsidRDefault="00374787" w:rsidP="00A32E98">
                  <w:pPr>
                    <w:jc w:val="center"/>
                    <w:rPr>
                      <w:rFonts w:ascii="Book Antiqua" w:hAnsi="Book Antiqua" w:cs="Arial"/>
                    </w:rPr>
                  </w:pPr>
                  <w:r w:rsidRPr="00265CCC">
                    <w:rPr>
                      <w:rFonts w:ascii="Book Antiqua" w:eastAsia="MS Mincho" w:hAnsi="Book Antiqua" w:cs="Arial"/>
                    </w:rPr>
                    <w:t>Taking Over by the Employer upon successful Completion of:</w:t>
                  </w:r>
                </w:p>
              </w:tc>
              <w:tc>
                <w:tcPr>
                  <w:tcW w:w="2576" w:type="dxa"/>
                  <w:vMerge/>
                </w:tcPr>
                <w:p w:rsidR="00374787" w:rsidRPr="00265CCC" w:rsidRDefault="00374787" w:rsidP="00A32E98">
                  <w:pPr>
                    <w:ind w:right="184"/>
                    <w:jc w:val="center"/>
                    <w:rPr>
                      <w:rFonts w:ascii="Book Antiqua" w:eastAsia="MS Mincho" w:hAnsi="Book Antiqua" w:cs="Arial"/>
                    </w:rPr>
                  </w:pPr>
                </w:p>
              </w:tc>
            </w:tr>
            <w:tr w:rsidR="00F5548A" w:rsidRPr="00265CCC" w:rsidTr="00F5548A">
              <w:trPr>
                <w:trHeight w:val="2295"/>
              </w:trPr>
              <w:tc>
                <w:tcPr>
                  <w:tcW w:w="508" w:type="dxa"/>
                  <w:vMerge w:val="restart"/>
                </w:tcPr>
                <w:p w:rsidR="00F5548A" w:rsidRPr="00265CCC" w:rsidRDefault="00F5548A" w:rsidP="00A32E98">
                  <w:pPr>
                    <w:jc w:val="both"/>
                    <w:rPr>
                      <w:rFonts w:ascii="Book Antiqua" w:eastAsia="MS Mincho" w:hAnsi="Book Antiqua" w:cs="Arial"/>
                    </w:rPr>
                  </w:pPr>
                  <w:r w:rsidRPr="00265CCC">
                    <w:rPr>
                      <w:rFonts w:ascii="Book Antiqua" w:eastAsia="MS Mincho" w:hAnsi="Book Antiqua" w:cs="Arial"/>
                    </w:rPr>
                    <w:t>1</w:t>
                  </w:r>
                </w:p>
                <w:p w:rsidR="00F5548A" w:rsidRPr="00265CCC" w:rsidRDefault="00F5548A" w:rsidP="00A32E98">
                  <w:pPr>
                    <w:jc w:val="both"/>
                    <w:rPr>
                      <w:rFonts w:ascii="Book Antiqua" w:eastAsia="MS Mincho" w:hAnsi="Book Antiqua" w:cs="Arial"/>
                    </w:rPr>
                  </w:pPr>
                </w:p>
              </w:tc>
              <w:tc>
                <w:tcPr>
                  <w:tcW w:w="3893" w:type="dxa"/>
                </w:tcPr>
                <w:p w:rsidR="00F5548A" w:rsidRPr="00265CCC" w:rsidRDefault="00F5548A" w:rsidP="00C04119">
                  <w:pPr>
                    <w:ind w:left="-28"/>
                    <w:jc w:val="both"/>
                    <w:rPr>
                      <w:rFonts w:ascii="Book Antiqua" w:hAnsi="Book Antiqua" w:cs="Arial"/>
                    </w:rPr>
                  </w:pPr>
                  <w:r w:rsidRPr="00152BF8">
                    <w:rPr>
                      <w:rFonts w:ascii="Book Antiqua" w:hAnsi="Book Antiqua" w:cs="CIDFont+F4"/>
                      <w:sz w:val="22"/>
                      <w:szCs w:val="22"/>
                      <w:lang w:bidi="hi-IN"/>
                    </w:rPr>
                    <w:t xml:space="preserve">Diversion/Modification of following existing POWERGRID Transmission Lines (including supply of Conductor, </w:t>
                  </w:r>
                  <w:proofErr w:type="spellStart"/>
                  <w:r w:rsidRPr="00152BF8">
                    <w:rPr>
                      <w:rFonts w:ascii="Book Antiqua" w:hAnsi="Book Antiqua" w:cs="CIDFont+F4"/>
                      <w:sz w:val="22"/>
                      <w:szCs w:val="22"/>
                      <w:lang w:bidi="hi-IN"/>
                    </w:rPr>
                    <w:t>Earthwire</w:t>
                  </w:r>
                  <w:proofErr w:type="spellEnd"/>
                  <w:r w:rsidRPr="00152BF8">
                    <w:rPr>
                      <w:rFonts w:ascii="Book Antiqua" w:hAnsi="Book Antiqua" w:cs="CIDFont+F4"/>
                      <w:sz w:val="22"/>
                      <w:szCs w:val="22"/>
                      <w:lang w:bidi="hi-IN"/>
                    </w:rPr>
                    <w:t xml:space="preserve">/OPGW, Composite Insulator, hardware fittings and accessories for conductor &amp; </w:t>
                  </w:r>
                  <w:proofErr w:type="spellStart"/>
                  <w:r w:rsidRPr="00152BF8">
                    <w:rPr>
                      <w:rFonts w:ascii="Book Antiqua" w:hAnsi="Book Antiqua" w:cs="CIDFont+F4"/>
                      <w:sz w:val="22"/>
                      <w:szCs w:val="22"/>
                      <w:lang w:bidi="hi-IN"/>
                    </w:rPr>
                    <w:t>earthwire</w:t>
                  </w:r>
                  <w:proofErr w:type="spellEnd"/>
                  <w:r w:rsidRPr="00152BF8">
                    <w:rPr>
                      <w:rFonts w:ascii="Book Antiqua" w:hAnsi="Book Antiqua" w:cs="CIDFont+F4"/>
                      <w:sz w:val="22"/>
                      <w:szCs w:val="22"/>
                      <w:lang w:bidi="hi-IN"/>
                    </w:rPr>
                    <w:t>/ OPGW) under MSRDC consultancy work</w:t>
                  </w:r>
                  <w:r>
                    <w:rPr>
                      <w:rFonts w:ascii="Book Antiqua" w:hAnsi="Book Antiqua" w:cs="CIDFont+F4"/>
                      <w:sz w:val="22"/>
                      <w:szCs w:val="22"/>
                      <w:lang w:bidi="hi-IN"/>
                    </w:rPr>
                    <w:t xml:space="preserve"> under following divisions</w:t>
                  </w:r>
                  <w:r w:rsidR="00C04119">
                    <w:rPr>
                      <w:rFonts w:ascii="Book Antiqua" w:hAnsi="Book Antiqua" w:cs="CIDFont+F4"/>
                      <w:sz w:val="22"/>
                      <w:szCs w:val="22"/>
                      <w:lang w:bidi="hi-IN"/>
                    </w:rPr>
                    <w:t xml:space="preserve"> of NMSCEWL (SPV of MSRDC)</w:t>
                  </w:r>
                  <w:r>
                    <w:rPr>
                      <w:rFonts w:ascii="Book Antiqua" w:hAnsi="Book Antiqua" w:cs="CIDFont+F4"/>
                      <w:sz w:val="22"/>
                      <w:szCs w:val="22"/>
                      <w:lang w:bidi="hi-IN"/>
                    </w:rPr>
                    <w:t>:</w:t>
                  </w:r>
                </w:p>
              </w:tc>
              <w:tc>
                <w:tcPr>
                  <w:tcW w:w="2576" w:type="dxa"/>
                  <w:vAlign w:val="center"/>
                </w:tcPr>
                <w:p w:rsidR="00F5548A" w:rsidRDefault="00F5548A" w:rsidP="00A32E98">
                  <w:pPr>
                    <w:ind w:right="184"/>
                    <w:jc w:val="center"/>
                    <w:rPr>
                      <w:rFonts w:ascii="Book Antiqua" w:eastAsia="MS Mincho" w:hAnsi="Book Antiqua" w:cs="Arial"/>
                      <w:b/>
                      <w:bCs/>
                      <w:color w:val="0000FF"/>
                      <w:highlight w:val="yellow"/>
                    </w:rPr>
                  </w:pPr>
                </w:p>
                <w:p w:rsidR="00F5548A" w:rsidRDefault="00F5548A" w:rsidP="00A32E98">
                  <w:pPr>
                    <w:ind w:right="184"/>
                    <w:jc w:val="center"/>
                    <w:rPr>
                      <w:rFonts w:ascii="Book Antiqua" w:eastAsia="MS Mincho" w:hAnsi="Book Antiqua" w:cs="Arial"/>
                      <w:b/>
                      <w:bCs/>
                      <w:color w:val="0000FF"/>
                      <w:highlight w:val="yellow"/>
                    </w:rPr>
                  </w:pPr>
                </w:p>
                <w:p w:rsidR="00F5548A" w:rsidRDefault="00F5548A" w:rsidP="00A32E98">
                  <w:pPr>
                    <w:ind w:right="184"/>
                    <w:jc w:val="center"/>
                    <w:rPr>
                      <w:rFonts w:ascii="Book Antiqua" w:eastAsia="MS Mincho" w:hAnsi="Book Antiqua" w:cs="Arial"/>
                      <w:b/>
                      <w:bCs/>
                      <w:color w:val="0000FF"/>
                      <w:highlight w:val="yellow"/>
                    </w:rPr>
                  </w:pPr>
                </w:p>
                <w:p w:rsidR="00F5548A" w:rsidRDefault="00F5548A" w:rsidP="00A32E98">
                  <w:pPr>
                    <w:ind w:right="184"/>
                    <w:jc w:val="center"/>
                    <w:rPr>
                      <w:rFonts w:ascii="Book Antiqua" w:eastAsia="MS Mincho" w:hAnsi="Book Antiqua" w:cs="Arial"/>
                      <w:b/>
                      <w:bCs/>
                      <w:color w:val="0000FF"/>
                      <w:highlight w:val="yellow"/>
                    </w:rPr>
                  </w:pPr>
                </w:p>
                <w:p w:rsidR="00F5548A" w:rsidRDefault="00F5548A" w:rsidP="00A32E98">
                  <w:pPr>
                    <w:ind w:right="184"/>
                    <w:jc w:val="center"/>
                    <w:rPr>
                      <w:rFonts w:ascii="Book Antiqua" w:eastAsia="MS Mincho" w:hAnsi="Book Antiqua" w:cs="Arial"/>
                      <w:b/>
                      <w:bCs/>
                      <w:color w:val="0000FF"/>
                      <w:highlight w:val="yellow"/>
                    </w:rPr>
                  </w:pPr>
                </w:p>
                <w:p w:rsidR="00F5548A" w:rsidRPr="00F5548A" w:rsidRDefault="00F5548A" w:rsidP="00A32E98">
                  <w:pPr>
                    <w:tabs>
                      <w:tab w:val="left" w:pos="2367"/>
                    </w:tabs>
                    <w:ind w:left="-18" w:right="-45"/>
                    <w:jc w:val="center"/>
                    <w:rPr>
                      <w:rFonts w:ascii="Book Antiqua" w:eastAsia="MS Mincho" w:hAnsi="Book Antiqua" w:cs="Arial"/>
                      <w:b/>
                      <w:bCs/>
                      <w:color w:val="0000FF"/>
                    </w:rPr>
                  </w:pPr>
                </w:p>
                <w:p w:rsidR="00F5548A" w:rsidRPr="00F5548A" w:rsidRDefault="00F5548A" w:rsidP="00F5548A">
                  <w:pPr>
                    <w:ind w:right="184"/>
                    <w:jc w:val="center"/>
                    <w:rPr>
                      <w:rFonts w:ascii="Book Antiqua" w:eastAsia="MS Mincho" w:hAnsi="Book Antiqua" w:cs="Arial"/>
                      <w:b/>
                      <w:bCs/>
                      <w:color w:val="0000FF"/>
                    </w:rPr>
                  </w:pPr>
                </w:p>
                <w:p w:rsidR="00F5548A" w:rsidRPr="00265CCC" w:rsidRDefault="00F5548A" w:rsidP="00F5548A">
                  <w:pPr>
                    <w:tabs>
                      <w:tab w:val="left" w:pos="2367"/>
                    </w:tabs>
                    <w:ind w:left="-18" w:right="-45"/>
                    <w:jc w:val="center"/>
                    <w:rPr>
                      <w:rFonts w:ascii="Book Antiqua" w:eastAsia="MS Mincho" w:hAnsi="Book Antiqua" w:cs="Arial"/>
                    </w:rPr>
                  </w:pPr>
                </w:p>
              </w:tc>
            </w:tr>
            <w:tr w:rsidR="00F5548A" w:rsidRPr="00265CCC" w:rsidTr="00A27DE6">
              <w:trPr>
                <w:trHeight w:val="2690"/>
              </w:trPr>
              <w:tc>
                <w:tcPr>
                  <w:tcW w:w="508" w:type="dxa"/>
                  <w:vMerge/>
                </w:tcPr>
                <w:p w:rsidR="00F5548A" w:rsidRPr="00265CCC" w:rsidRDefault="00F5548A" w:rsidP="00A32E98">
                  <w:pPr>
                    <w:jc w:val="both"/>
                    <w:rPr>
                      <w:rFonts w:ascii="Book Antiqua" w:eastAsia="MS Mincho" w:hAnsi="Book Antiqua" w:cs="Arial"/>
                    </w:rPr>
                  </w:pPr>
                </w:p>
              </w:tc>
              <w:tc>
                <w:tcPr>
                  <w:tcW w:w="3893" w:type="dxa"/>
                </w:tcPr>
                <w:p w:rsidR="00F5548A" w:rsidRDefault="00F5548A" w:rsidP="00F5548A">
                  <w:pPr>
                    <w:jc w:val="both"/>
                    <w:rPr>
                      <w:rFonts w:ascii="Book Antiqua" w:hAnsi="Book Antiqua" w:cs="CIDFont+F4"/>
                      <w:sz w:val="22"/>
                      <w:szCs w:val="22"/>
                      <w:lang w:bidi="hi-IN"/>
                    </w:rPr>
                  </w:pPr>
                </w:p>
                <w:tbl>
                  <w:tblPr>
                    <w:tblW w:w="3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6"/>
                  </w:tblGrid>
                  <w:tr w:rsidR="00A27DE6" w:rsidRPr="00152BF8" w:rsidTr="00A27DE6">
                    <w:tc>
                      <w:tcPr>
                        <w:tcW w:w="3586" w:type="dxa"/>
                        <w:shd w:val="clear" w:color="auto" w:fill="auto"/>
                      </w:tcPr>
                      <w:p w:rsidR="00A27DE6" w:rsidRPr="00152BF8" w:rsidRDefault="00A27DE6" w:rsidP="00FD4CD1">
                        <w:pPr>
                          <w:jc w:val="both"/>
                          <w:rPr>
                            <w:rFonts w:ascii="Book Antiqua" w:hAnsi="Book Antiqua"/>
                            <w:b/>
                            <w:bCs/>
                            <w:i/>
                            <w:iCs/>
                            <w:sz w:val="22"/>
                            <w:szCs w:val="22"/>
                          </w:rPr>
                        </w:pPr>
                        <w:r w:rsidRPr="00152BF8">
                          <w:rPr>
                            <w:rFonts w:ascii="Book Antiqua" w:hAnsi="Book Antiqua"/>
                            <w:b/>
                            <w:bCs/>
                            <w:i/>
                            <w:iCs/>
                            <w:sz w:val="22"/>
                            <w:szCs w:val="22"/>
                          </w:rPr>
                          <w:t>Nagpur Division</w:t>
                        </w:r>
                      </w:p>
                    </w:tc>
                  </w:tr>
                  <w:tr w:rsidR="00A27DE6" w:rsidRPr="00152BF8" w:rsidTr="00A27DE6">
                    <w:tc>
                      <w:tcPr>
                        <w:tcW w:w="3586" w:type="dxa"/>
                        <w:shd w:val="clear" w:color="auto" w:fill="auto"/>
                      </w:tcPr>
                      <w:p w:rsidR="00A27DE6" w:rsidRPr="00152BF8" w:rsidRDefault="00A27DE6" w:rsidP="00FD4CD1">
                        <w:pPr>
                          <w:jc w:val="both"/>
                          <w:rPr>
                            <w:rFonts w:ascii="Book Antiqua" w:hAnsi="Book Antiqua"/>
                            <w:sz w:val="22"/>
                            <w:szCs w:val="22"/>
                          </w:rPr>
                        </w:pPr>
                        <w:r w:rsidRPr="00152BF8">
                          <w:rPr>
                            <w:rFonts w:ascii="Book Antiqua" w:hAnsi="Book Antiqua"/>
                            <w:sz w:val="22"/>
                            <w:szCs w:val="22"/>
                          </w:rPr>
                          <w:t xml:space="preserve">765kV S/C </w:t>
                        </w:r>
                        <w:proofErr w:type="spellStart"/>
                        <w:r w:rsidRPr="00152BF8">
                          <w:rPr>
                            <w:rFonts w:ascii="Book Antiqua" w:hAnsi="Book Antiqua"/>
                            <w:sz w:val="22"/>
                            <w:szCs w:val="22"/>
                          </w:rPr>
                          <w:t>Seoni-Wardha</w:t>
                        </w:r>
                        <w:proofErr w:type="spellEnd"/>
                        <w:r w:rsidRPr="00152BF8">
                          <w:rPr>
                            <w:rFonts w:ascii="Book Antiqua" w:hAnsi="Book Antiqua"/>
                            <w:sz w:val="22"/>
                            <w:szCs w:val="22"/>
                          </w:rPr>
                          <w:t xml:space="preserve"> Transmission Line CKT-I</w:t>
                        </w:r>
                      </w:p>
                    </w:tc>
                  </w:tr>
                  <w:tr w:rsidR="00A27DE6" w:rsidRPr="00152BF8" w:rsidTr="00A27DE6">
                    <w:tc>
                      <w:tcPr>
                        <w:tcW w:w="3586" w:type="dxa"/>
                        <w:shd w:val="clear" w:color="auto" w:fill="auto"/>
                      </w:tcPr>
                      <w:p w:rsidR="00A27DE6" w:rsidRPr="00152BF8" w:rsidRDefault="00A27DE6" w:rsidP="00FD4CD1">
                        <w:pPr>
                          <w:jc w:val="both"/>
                          <w:rPr>
                            <w:rFonts w:ascii="Book Antiqua" w:hAnsi="Book Antiqua"/>
                            <w:sz w:val="22"/>
                            <w:szCs w:val="22"/>
                          </w:rPr>
                        </w:pPr>
                        <w:r w:rsidRPr="00152BF8">
                          <w:rPr>
                            <w:rFonts w:ascii="Book Antiqua" w:hAnsi="Book Antiqua"/>
                            <w:sz w:val="22"/>
                            <w:szCs w:val="22"/>
                          </w:rPr>
                          <w:t xml:space="preserve">765kV S/C </w:t>
                        </w:r>
                        <w:proofErr w:type="spellStart"/>
                        <w:r w:rsidRPr="00152BF8">
                          <w:rPr>
                            <w:rFonts w:ascii="Book Antiqua" w:hAnsi="Book Antiqua"/>
                            <w:sz w:val="22"/>
                            <w:szCs w:val="22"/>
                          </w:rPr>
                          <w:t>Seoni-Wardha</w:t>
                        </w:r>
                        <w:proofErr w:type="spellEnd"/>
                        <w:r w:rsidRPr="00152BF8">
                          <w:rPr>
                            <w:rFonts w:ascii="Book Antiqua" w:hAnsi="Book Antiqua"/>
                            <w:sz w:val="22"/>
                            <w:szCs w:val="22"/>
                          </w:rPr>
                          <w:t xml:space="preserve"> Transmission Line CKT-II</w:t>
                        </w:r>
                      </w:p>
                    </w:tc>
                  </w:tr>
                  <w:tr w:rsidR="00A27DE6" w:rsidRPr="00152BF8" w:rsidTr="00A27DE6">
                    <w:tc>
                      <w:tcPr>
                        <w:tcW w:w="3586" w:type="dxa"/>
                        <w:shd w:val="clear" w:color="auto" w:fill="auto"/>
                      </w:tcPr>
                      <w:p w:rsidR="00A27DE6" w:rsidRPr="00152BF8" w:rsidRDefault="00A27DE6" w:rsidP="00FD4CD1">
                        <w:pPr>
                          <w:jc w:val="both"/>
                          <w:rPr>
                            <w:rFonts w:ascii="Book Antiqua" w:hAnsi="Book Antiqua"/>
                            <w:b/>
                            <w:bCs/>
                            <w:i/>
                            <w:iCs/>
                            <w:sz w:val="22"/>
                            <w:szCs w:val="22"/>
                          </w:rPr>
                        </w:pPr>
                        <w:r w:rsidRPr="00152BF8">
                          <w:rPr>
                            <w:rFonts w:ascii="Book Antiqua" w:hAnsi="Book Antiqua"/>
                            <w:b/>
                            <w:bCs/>
                            <w:i/>
                            <w:iCs/>
                            <w:sz w:val="22"/>
                            <w:szCs w:val="22"/>
                          </w:rPr>
                          <w:t>Amravati Division</w:t>
                        </w:r>
                      </w:p>
                    </w:tc>
                  </w:tr>
                  <w:tr w:rsidR="00A27DE6" w:rsidRPr="00152BF8" w:rsidTr="00A27DE6">
                    <w:tc>
                      <w:tcPr>
                        <w:tcW w:w="3586" w:type="dxa"/>
                        <w:tcBorders>
                          <w:bottom w:val="single" w:sz="4" w:space="0" w:color="auto"/>
                        </w:tcBorders>
                        <w:shd w:val="clear" w:color="auto" w:fill="auto"/>
                      </w:tcPr>
                      <w:p w:rsidR="00A27DE6" w:rsidRPr="00152BF8" w:rsidRDefault="00A27DE6" w:rsidP="00FD4CD1">
                        <w:pPr>
                          <w:jc w:val="both"/>
                          <w:rPr>
                            <w:rFonts w:ascii="Book Antiqua" w:hAnsi="Book Antiqua"/>
                            <w:sz w:val="22"/>
                            <w:szCs w:val="22"/>
                          </w:rPr>
                        </w:pPr>
                        <w:r w:rsidRPr="00152BF8">
                          <w:rPr>
                            <w:rFonts w:ascii="Book Antiqua" w:hAnsi="Book Antiqua"/>
                            <w:sz w:val="22"/>
                            <w:szCs w:val="22"/>
                          </w:rPr>
                          <w:t xml:space="preserve">400 kV D/C </w:t>
                        </w:r>
                        <w:proofErr w:type="spellStart"/>
                        <w:r w:rsidRPr="00152BF8">
                          <w:rPr>
                            <w:rFonts w:ascii="Book Antiqua" w:hAnsi="Book Antiqua"/>
                            <w:sz w:val="22"/>
                            <w:szCs w:val="22"/>
                          </w:rPr>
                          <w:t>Wardha</w:t>
                        </w:r>
                        <w:proofErr w:type="spellEnd"/>
                        <w:r w:rsidRPr="00152BF8">
                          <w:rPr>
                            <w:rFonts w:ascii="Book Antiqua" w:hAnsi="Book Antiqua"/>
                            <w:sz w:val="22"/>
                            <w:szCs w:val="22"/>
                          </w:rPr>
                          <w:t>-Akola Transmission Line</w:t>
                        </w:r>
                      </w:p>
                    </w:tc>
                  </w:tr>
                </w:tbl>
                <w:p w:rsidR="00F5548A" w:rsidRPr="00152BF8" w:rsidRDefault="00F5548A" w:rsidP="00886569">
                  <w:pPr>
                    <w:ind w:left="-28"/>
                    <w:jc w:val="both"/>
                    <w:rPr>
                      <w:rFonts w:ascii="Book Antiqua" w:hAnsi="Book Antiqua" w:cs="CIDFont+F4"/>
                      <w:sz w:val="22"/>
                      <w:szCs w:val="22"/>
                      <w:lang w:bidi="hi-IN"/>
                    </w:rPr>
                  </w:pPr>
                </w:p>
              </w:tc>
              <w:tc>
                <w:tcPr>
                  <w:tcW w:w="2576" w:type="dxa"/>
                  <w:vAlign w:val="center"/>
                </w:tcPr>
                <w:p w:rsidR="00F5548A" w:rsidRPr="00F5548A" w:rsidRDefault="00F5548A" w:rsidP="00F5548A">
                  <w:pPr>
                    <w:ind w:right="184"/>
                    <w:jc w:val="center"/>
                    <w:rPr>
                      <w:rFonts w:ascii="Book Antiqua" w:eastAsia="MS Mincho" w:hAnsi="Book Antiqua" w:cs="Arial"/>
                      <w:b/>
                      <w:bCs/>
                      <w:color w:val="0000FF"/>
                    </w:rPr>
                  </w:pPr>
                  <w:r w:rsidRPr="00F5548A">
                    <w:rPr>
                      <w:rFonts w:ascii="Book Antiqua" w:eastAsia="MS Mincho" w:hAnsi="Book Antiqua" w:cs="Arial"/>
                      <w:b/>
                      <w:bCs/>
                      <w:color w:val="0000FF"/>
                    </w:rPr>
                    <w:t>11</w:t>
                  </w:r>
                </w:p>
                <w:p w:rsidR="00F5548A" w:rsidRDefault="00F5548A" w:rsidP="00F5548A">
                  <w:pPr>
                    <w:tabs>
                      <w:tab w:val="left" w:pos="2367"/>
                    </w:tabs>
                    <w:ind w:left="-18" w:right="-45"/>
                    <w:jc w:val="center"/>
                    <w:rPr>
                      <w:rFonts w:ascii="Book Antiqua" w:eastAsia="MS Mincho" w:hAnsi="Book Antiqua" w:cs="Arial"/>
                      <w:b/>
                      <w:bCs/>
                      <w:color w:val="0000FF"/>
                      <w:highlight w:val="yellow"/>
                    </w:rPr>
                  </w:pPr>
                  <w:r w:rsidRPr="00F5548A">
                    <w:rPr>
                      <w:rFonts w:ascii="Book Antiqua" w:eastAsia="MS Mincho" w:hAnsi="Book Antiqua" w:cs="Arial"/>
                      <w:b/>
                      <w:bCs/>
                      <w:color w:val="0000FF"/>
                    </w:rPr>
                    <w:t>(Eleven Months)</w:t>
                  </w:r>
                </w:p>
              </w:tc>
            </w:tr>
            <w:tr w:rsidR="00F5548A" w:rsidRPr="00265CCC" w:rsidTr="00F5548A">
              <w:trPr>
                <w:trHeight w:val="683"/>
              </w:trPr>
              <w:tc>
                <w:tcPr>
                  <w:tcW w:w="508" w:type="dxa"/>
                  <w:vMerge/>
                </w:tcPr>
                <w:p w:rsidR="00F5548A" w:rsidRPr="00265CCC" w:rsidRDefault="00F5548A" w:rsidP="00A32E98">
                  <w:pPr>
                    <w:jc w:val="both"/>
                    <w:rPr>
                      <w:rFonts w:ascii="Book Antiqua" w:eastAsia="MS Mincho" w:hAnsi="Book Antiqua" w:cs="Arial"/>
                    </w:rPr>
                  </w:pPr>
                </w:p>
              </w:tc>
              <w:tc>
                <w:tcPr>
                  <w:tcW w:w="3893" w:type="dxa"/>
                </w:tcPr>
                <w:p w:rsidR="00F5548A" w:rsidRDefault="00F5548A" w:rsidP="00886569">
                  <w:pPr>
                    <w:ind w:left="-28"/>
                    <w:jc w:val="both"/>
                    <w:rPr>
                      <w:rFonts w:ascii="Book Antiqua" w:hAnsi="Book Antiqua" w:cs="Arial"/>
                    </w:rPr>
                  </w:pPr>
                </w:p>
                <w:tbl>
                  <w:tblPr>
                    <w:tblW w:w="3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6"/>
                  </w:tblGrid>
                  <w:tr w:rsidR="00A27DE6" w:rsidRPr="00152BF8" w:rsidTr="00A27DE6">
                    <w:tc>
                      <w:tcPr>
                        <w:tcW w:w="3586" w:type="dxa"/>
                        <w:shd w:val="clear" w:color="auto" w:fill="auto"/>
                      </w:tcPr>
                      <w:p w:rsidR="00A27DE6" w:rsidRPr="00152BF8" w:rsidRDefault="00A27DE6" w:rsidP="00FD4CD1">
                        <w:pPr>
                          <w:jc w:val="both"/>
                          <w:rPr>
                            <w:rFonts w:ascii="Book Antiqua" w:hAnsi="Book Antiqua"/>
                            <w:b/>
                            <w:bCs/>
                            <w:i/>
                            <w:iCs/>
                            <w:sz w:val="22"/>
                            <w:szCs w:val="22"/>
                          </w:rPr>
                        </w:pPr>
                        <w:r w:rsidRPr="00152BF8">
                          <w:rPr>
                            <w:rFonts w:ascii="Book Antiqua" w:hAnsi="Book Antiqua"/>
                            <w:b/>
                            <w:bCs/>
                            <w:i/>
                            <w:iCs/>
                            <w:sz w:val="22"/>
                            <w:szCs w:val="22"/>
                          </w:rPr>
                          <w:t>Aurangabad Division</w:t>
                        </w:r>
                      </w:p>
                    </w:tc>
                  </w:tr>
                  <w:tr w:rsidR="00A27DE6" w:rsidRPr="00152BF8" w:rsidTr="00A27DE6">
                    <w:tc>
                      <w:tcPr>
                        <w:tcW w:w="3586" w:type="dxa"/>
                        <w:shd w:val="clear" w:color="auto" w:fill="auto"/>
                      </w:tcPr>
                      <w:p w:rsidR="00A27DE6" w:rsidRPr="00152BF8" w:rsidRDefault="00A27DE6" w:rsidP="00FD4CD1">
                        <w:pPr>
                          <w:jc w:val="both"/>
                          <w:rPr>
                            <w:rFonts w:ascii="Book Antiqua" w:hAnsi="Book Antiqua"/>
                            <w:sz w:val="22"/>
                            <w:szCs w:val="22"/>
                          </w:rPr>
                        </w:pPr>
                        <w:r w:rsidRPr="00152BF8">
                          <w:rPr>
                            <w:rFonts w:ascii="Book Antiqua" w:hAnsi="Book Antiqua"/>
                            <w:sz w:val="22"/>
                            <w:szCs w:val="22"/>
                          </w:rPr>
                          <w:t xml:space="preserve">400KV D/C (Quad) </w:t>
                        </w:r>
                        <w:proofErr w:type="spellStart"/>
                        <w:r w:rsidRPr="00152BF8">
                          <w:rPr>
                            <w:rFonts w:ascii="Book Antiqua" w:hAnsi="Book Antiqua"/>
                            <w:sz w:val="22"/>
                            <w:szCs w:val="22"/>
                          </w:rPr>
                          <w:t>Wardha</w:t>
                        </w:r>
                        <w:proofErr w:type="spellEnd"/>
                        <w:r w:rsidRPr="00152BF8">
                          <w:rPr>
                            <w:rFonts w:ascii="Book Antiqua" w:hAnsi="Book Antiqua"/>
                            <w:sz w:val="22"/>
                            <w:szCs w:val="22"/>
                          </w:rPr>
                          <w:t xml:space="preserve"> -Aurangabad transmission line (Upgradable to1200KV)</w:t>
                        </w:r>
                      </w:p>
                    </w:tc>
                  </w:tr>
                  <w:tr w:rsidR="00A27DE6" w:rsidRPr="00152BF8" w:rsidTr="00A27DE6">
                    <w:tc>
                      <w:tcPr>
                        <w:tcW w:w="3586" w:type="dxa"/>
                        <w:shd w:val="clear" w:color="auto" w:fill="auto"/>
                      </w:tcPr>
                      <w:p w:rsidR="00A27DE6" w:rsidRPr="00152BF8" w:rsidRDefault="00A27DE6" w:rsidP="00FD4CD1">
                        <w:pPr>
                          <w:jc w:val="both"/>
                          <w:rPr>
                            <w:rFonts w:ascii="Book Antiqua" w:hAnsi="Book Antiqua"/>
                            <w:sz w:val="22"/>
                            <w:szCs w:val="22"/>
                          </w:rPr>
                        </w:pPr>
                        <w:r w:rsidRPr="00152BF8">
                          <w:rPr>
                            <w:rFonts w:ascii="Book Antiqua" w:hAnsi="Book Antiqua"/>
                            <w:sz w:val="22"/>
                            <w:szCs w:val="22"/>
                          </w:rPr>
                          <w:t>765KV D/C (</w:t>
                        </w:r>
                        <w:proofErr w:type="spellStart"/>
                        <w:r w:rsidRPr="00152BF8">
                          <w:rPr>
                            <w:rFonts w:ascii="Book Antiqua" w:hAnsi="Book Antiqua"/>
                            <w:sz w:val="22"/>
                            <w:szCs w:val="22"/>
                          </w:rPr>
                          <w:t>Hexa</w:t>
                        </w:r>
                        <w:proofErr w:type="spellEnd"/>
                        <w:r w:rsidRPr="00152BF8">
                          <w:rPr>
                            <w:rFonts w:ascii="Book Antiqua" w:hAnsi="Book Antiqua"/>
                            <w:sz w:val="22"/>
                            <w:szCs w:val="22"/>
                          </w:rPr>
                          <w:t xml:space="preserve">) </w:t>
                        </w:r>
                        <w:proofErr w:type="spellStart"/>
                        <w:r w:rsidRPr="00152BF8">
                          <w:rPr>
                            <w:rFonts w:ascii="Book Antiqua" w:hAnsi="Book Antiqua"/>
                            <w:sz w:val="22"/>
                            <w:szCs w:val="22"/>
                          </w:rPr>
                          <w:t>Wardha</w:t>
                        </w:r>
                        <w:proofErr w:type="spellEnd"/>
                        <w:r w:rsidRPr="00152BF8">
                          <w:rPr>
                            <w:rFonts w:ascii="Book Antiqua" w:hAnsi="Book Antiqua"/>
                            <w:sz w:val="22"/>
                            <w:szCs w:val="22"/>
                          </w:rPr>
                          <w:t xml:space="preserve"> - Aurangabad Transmission line –I</w:t>
                        </w:r>
                      </w:p>
                    </w:tc>
                  </w:tr>
                  <w:tr w:rsidR="00A27DE6" w:rsidRPr="00152BF8" w:rsidTr="00A27DE6">
                    <w:tc>
                      <w:tcPr>
                        <w:tcW w:w="3586" w:type="dxa"/>
                        <w:shd w:val="clear" w:color="auto" w:fill="auto"/>
                      </w:tcPr>
                      <w:p w:rsidR="00A27DE6" w:rsidRPr="00152BF8" w:rsidRDefault="00A27DE6" w:rsidP="00FD4CD1">
                        <w:pPr>
                          <w:jc w:val="both"/>
                          <w:rPr>
                            <w:rFonts w:ascii="Book Antiqua" w:hAnsi="Book Antiqua"/>
                            <w:sz w:val="22"/>
                            <w:szCs w:val="22"/>
                          </w:rPr>
                        </w:pPr>
                        <w:r w:rsidRPr="00152BF8">
                          <w:rPr>
                            <w:rFonts w:ascii="Book Antiqua" w:hAnsi="Book Antiqua"/>
                            <w:sz w:val="22"/>
                            <w:szCs w:val="22"/>
                          </w:rPr>
                          <w:t>765KV D/C (</w:t>
                        </w:r>
                        <w:proofErr w:type="spellStart"/>
                        <w:r w:rsidRPr="00152BF8">
                          <w:rPr>
                            <w:rFonts w:ascii="Book Antiqua" w:hAnsi="Book Antiqua"/>
                            <w:sz w:val="22"/>
                            <w:szCs w:val="22"/>
                          </w:rPr>
                          <w:t>Hexa</w:t>
                        </w:r>
                        <w:proofErr w:type="spellEnd"/>
                        <w:r w:rsidRPr="00152BF8">
                          <w:rPr>
                            <w:rFonts w:ascii="Book Antiqua" w:hAnsi="Book Antiqua"/>
                            <w:sz w:val="22"/>
                            <w:szCs w:val="22"/>
                          </w:rPr>
                          <w:t xml:space="preserve">) </w:t>
                        </w:r>
                        <w:proofErr w:type="spellStart"/>
                        <w:r w:rsidRPr="00152BF8">
                          <w:rPr>
                            <w:rFonts w:ascii="Book Antiqua" w:hAnsi="Book Antiqua"/>
                            <w:sz w:val="22"/>
                            <w:szCs w:val="22"/>
                          </w:rPr>
                          <w:t>Wardha</w:t>
                        </w:r>
                        <w:proofErr w:type="spellEnd"/>
                        <w:r w:rsidRPr="00152BF8">
                          <w:rPr>
                            <w:rFonts w:ascii="Book Antiqua" w:hAnsi="Book Antiqua"/>
                            <w:sz w:val="22"/>
                            <w:szCs w:val="22"/>
                          </w:rPr>
                          <w:t xml:space="preserve"> - Aurangabad Transmission Line-II</w:t>
                        </w:r>
                      </w:p>
                    </w:tc>
                  </w:tr>
                  <w:tr w:rsidR="00A27DE6" w:rsidRPr="00152BF8" w:rsidTr="00A27DE6">
                    <w:tc>
                      <w:tcPr>
                        <w:tcW w:w="3586" w:type="dxa"/>
                        <w:shd w:val="clear" w:color="auto" w:fill="auto"/>
                      </w:tcPr>
                      <w:p w:rsidR="00A27DE6" w:rsidRPr="00152BF8" w:rsidRDefault="00A27DE6" w:rsidP="00FD4CD1">
                        <w:pPr>
                          <w:jc w:val="both"/>
                          <w:rPr>
                            <w:rFonts w:ascii="Book Antiqua" w:hAnsi="Book Antiqua"/>
                            <w:sz w:val="22"/>
                            <w:szCs w:val="22"/>
                          </w:rPr>
                        </w:pPr>
                        <w:r w:rsidRPr="00152BF8">
                          <w:rPr>
                            <w:rFonts w:ascii="Book Antiqua" w:hAnsi="Book Antiqua"/>
                            <w:sz w:val="22"/>
                            <w:szCs w:val="22"/>
                          </w:rPr>
                          <w:t xml:space="preserve">400KV D/C Quad Aurangabad – </w:t>
                        </w:r>
                        <w:proofErr w:type="spellStart"/>
                        <w:r w:rsidRPr="00152BF8">
                          <w:rPr>
                            <w:rFonts w:ascii="Book Antiqua" w:hAnsi="Book Antiqua"/>
                            <w:sz w:val="22"/>
                            <w:szCs w:val="22"/>
                          </w:rPr>
                          <w:t>Boisar</w:t>
                        </w:r>
                        <w:proofErr w:type="spellEnd"/>
                        <w:r w:rsidRPr="00152BF8">
                          <w:rPr>
                            <w:rFonts w:ascii="Book Antiqua" w:hAnsi="Book Antiqua"/>
                            <w:sz w:val="22"/>
                            <w:szCs w:val="22"/>
                          </w:rPr>
                          <w:t xml:space="preserve"> Transmission line</w:t>
                        </w:r>
                      </w:p>
                    </w:tc>
                  </w:tr>
                  <w:tr w:rsidR="00A27DE6" w:rsidRPr="00152BF8" w:rsidTr="00A27DE6">
                    <w:tc>
                      <w:tcPr>
                        <w:tcW w:w="3586" w:type="dxa"/>
                        <w:shd w:val="clear" w:color="auto" w:fill="auto"/>
                      </w:tcPr>
                      <w:p w:rsidR="00A27DE6" w:rsidRPr="00152BF8" w:rsidRDefault="00A27DE6" w:rsidP="00FD4CD1">
                        <w:pPr>
                          <w:jc w:val="both"/>
                          <w:rPr>
                            <w:rFonts w:ascii="Book Antiqua" w:hAnsi="Book Antiqua"/>
                            <w:sz w:val="22"/>
                            <w:szCs w:val="22"/>
                          </w:rPr>
                        </w:pPr>
                        <w:r w:rsidRPr="00152BF8">
                          <w:rPr>
                            <w:rFonts w:ascii="Book Antiqua" w:hAnsi="Book Antiqua"/>
                            <w:sz w:val="22"/>
                            <w:szCs w:val="22"/>
                          </w:rPr>
                          <w:t>400KV D/C (Twin) Akola – Aurangabad Transmission line</w:t>
                        </w:r>
                      </w:p>
                    </w:tc>
                  </w:tr>
                </w:tbl>
                <w:p w:rsidR="00F5548A" w:rsidRPr="00152BF8" w:rsidRDefault="00F5548A" w:rsidP="00886569">
                  <w:pPr>
                    <w:ind w:left="-28"/>
                    <w:jc w:val="both"/>
                    <w:rPr>
                      <w:rFonts w:ascii="Book Antiqua" w:hAnsi="Book Antiqua" w:cs="CIDFont+F4"/>
                      <w:sz w:val="22"/>
                      <w:szCs w:val="22"/>
                      <w:lang w:bidi="hi-IN"/>
                    </w:rPr>
                  </w:pPr>
                </w:p>
              </w:tc>
              <w:tc>
                <w:tcPr>
                  <w:tcW w:w="2576" w:type="dxa"/>
                  <w:vAlign w:val="center"/>
                </w:tcPr>
                <w:p w:rsidR="00F5548A" w:rsidRPr="00F5548A" w:rsidRDefault="00F5548A" w:rsidP="00F5548A">
                  <w:pPr>
                    <w:ind w:right="184"/>
                    <w:jc w:val="center"/>
                    <w:rPr>
                      <w:rFonts w:ascii="Book Antiqua" w:eastAsia="MS Mincho" w:hAnsi="Book Antiqua" w:cs="Arial"/>
                      <w:b/>
                      <w:bCs/>
                      <w:color w:val="0000FF"/>
                    </w:rPr>
                  </w:pPr>
                  <w:r w:rsidRPr="00F5548A">
                    <w:rPr>
                      <w:rFonts w:ascii="Book Antiqua" w:eastAsia="MS Mincho" w:hAnsi="Book Antiqua" w:cs="Arial"/>
                      <w:b/>
                      <w:bCs/>
                      <w:color w:val="0000FF"/>
                    </w:rPr>
                    <w:t>14</w:t>
                  </w:r>
                </w:p>
                <w:p w:rsidR="00F5548A" w:rsidRDefault="00F5548A" w:rsidP="00F5548A">
                  <w:pPr>
                    <w:ind w:right="184"/>
                    <w:jc w:val="center"/>
                    <w:rPr>
                      <w:rFonts w:ascii="Book Antiqua" w:eastAsia="MS Mincho" w:hAnsi="Book Antiqua" w:cs="Arial"/>
                      <w:b/>
                      <w:bCs/>
                      <w:color w:val="0000FF"/>
                      <w:highlight w:val="yellow"/>
                    </w:rPr>
                  </w:pPr>
                  <w:r w:rsidRPr="00F5548A">
                    <w:rPr>
                      <w:rFonts w:ascii="Book Antiqua" w:eastAsia="MS Mincho" w:hAnsi="Book Antiqua" w:cs="Arial"/>
                      <w:b/>
                      <w:bCs/>
                      <w:color w:val="0000FF"/>
                    </w:rPr>
                    <w:t>(Fourteen Months)</w:t>
                  </w:r>
                </w:p>
              </w:tc>
            </w:tr>
          </w:tbl>
          <w:p w:rsidR="009866EC" w:rsidRDefault="009866EC" w:rsidP="00417A06">
            <w:pPr>
              <w:jc w:val="both"/>
              <w:rPr>
                <w:rFonts w:ascii="Book Antiqua" w:hAnsi="Book Antiqua"/>
                <w:sz w:val="8"/>
                <w:szCs w:val="8"/>
              </w:rPr>
            </w:pPr>
          </w:p>
          <w:p w:rsidR="00DA6615" w:rsidRDefault="00DA6615" w:rsidP="00417A06">
            <w:pPr>
              <w:jc w:val="both"/>
              <w:rPr>
                <w:rFonts w:ascii="Book Antiqua" w:hAnsi="Book Antiqua"/>
                <w:sz w:val="8"/>
                <w:szCs w:val="8"/>
              </w:rPr>
            </w:pPr>
          </w:p>
          <w:p w:rsidR="00DA6615" w:rsidRDefault="00DA6615" w:rsidP="00417A06">
            <w:pPr>
              <w:jc w:val="both"/>
              <w:rPr>
                <w:rFonts w:ascii="Book Antiqua" w:hAnsi="Book Antiqua"/>
                <w:sz w:val="8"/>
                <w:szCs w:val="8"/>
              </w:rPr>
            </w:pPr>
          </w:p>
          <w:p w:rsidR="00DA6615" w:rsidRDefault="00F5548A" w:rsidP="00417A06">
            <w:pPr>
              <w:jc w:val="both"/>
              <w:rPr>
                <w:rFonts w:ascii="Book Antiqua" w:hAnsi="Book Antiqua"/>
                <w:sz w:val="8"/>
                <w:szCs w:val="8"/>
              </w:rPr>
            </w:pPr>
            <w:r w:rsidRPr="00265CCC">
              <w:rPr>
                <w:rFonts w:ascii="Book Antiqua" w:hAnsi="Book Antiqua" w:cs="Arial"/>
              </w:rPr>
              <w:t xml:space="preserve">Spec. No.: </w:t>
            </w:r>
            <w:r w:rsidRPr="00DD457F">
              <w:rPr>
                <w:rFonts w:ascii="Book Antiqua" w:hAnsi="Book Antiqua"/>
              </w:rPr>
              <w:t>CC-CS/968-WR1/TWT-3995/3/G2</w:t>
            </w:r>
          </w:p>
          <w:p w:rsidR="00DA6615" w:rsidRPr="00B33DD0" w:rsidRDefault="00DA6615" w:rsidP="00417A06">
            <w:pPr>
              <w:jc w:val="both"/>
              <w:rPr>
                <w:rFonts w:ascii="Book Antiqua" w:hAnsi="Book Antiqua"/>
                <w:sz w:val="8"/>
                <w:szCs w:val="8"/>
              </w:rPr>
            </w:pPr>
          </w:p>
        </w:tc>
      </w:tr>
      <w:tr w:rsidR="009866EC" w:rsidRPr="00B33DD0" w:rsidTr="00C534BC">
        <w:trPr>
          <w:trHeight w:val="359"/>
        </w:trPr>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rsidP="00E32564">
            <w:pPr>
              <w:rPr>
                <w:rFonts w:ascii="Book Antiqua" w:hAnsi="Book Antiqua"/>
              </w:rPr>
            </w:pPr>
            <w:r w:rsidRPr="00B33DD0">
              <w:rPr>
                <w:rFonts w:ascii="Book Antiqua" w:hAnsi="Book Antiqua"/>
              </w:rPr>
              <w:t>ITB 27.4 (b)</w:t>
            </w:r>
          </w:p>
        </w:tc>
        <w:tc>
          <w:tcPr>
            <w:tcW w:w="7200" w:type="dxa"/>
          </w:tcPr>
          <w:p w:rsidR="009866EC" w:rsidRPr="00B33DD0" w:rsidRDefault="009866EC">
            <w:pPr>
              <w:jc w:val="both"/>
              <w:rPr>
                <w:rFonts w:ascii="Book Antiqua" w:hAnsi="Book Antiqua" w:cs="Arial"/>
                <w:snapToGrid w:val="0"/>
              </w:rPr>
            </w:pPr>
            <w:r w:rsidRPr="00B33DD0">
              <w:rPr>
                <w:rFonts w:ascii="Book Antiqua" w:hAnsi="Book Antiqua"/>
              </w:rPr>
              <w:t xml:space="preserve">Stand deleted as </w:t>
            </w:r>
            <w:r w:rsidRPr="00B33DD0">
              <w:rPr>
                <w:rFonts w:ascii="Book Antiqua" w:hAnsi="Book Antiqua" w:cs="Arial"/>
                <w:snapToGrid w:val="0"/>
              </w:rPr>
              <w:t>Functional Guarantees are not applicable.</w:t>
            </w: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rsidP="00E32564">
            <w:pPr>
              <w:rPr>
                <w:rFonts w:ascii="Book Antiqua" w:hAnsi="Book Antiqua"/>
              </w:rPr>
            </w:pPr>
            <w:r w:rsidRPr="00B33DD0">
              <w:rPr>
                <w:rFonts w:ascii="Book Antiqua" w:hAnsi="Book Antiqua"/>
              </w:rPr>
              <w:t>ITB 27.4 (c)</w:t>
            </w:r>
          </w:p>
        </w:tc>
        <w:tc>
          <w:tcPr>
            <w:tcW w:w="7200" w:type="dxa"/>
          </w:tcPr>
          <w:p w:rsidR="00886569" w:rsidRPr="004772A1" w:rsidRDefault="00886569" w:rsidP="00886569">
            <w:pPr>
              <w:jc w:val="both"/>
              <w:rPr>
                <w:rFonts w:ascii="Book Antiqua" w:hAnsi="Book Antiqua" w:cs="Arial"/>
              </w:rPr>
            </w:pPr>
            <w:r w:rsidRPr="004772A1">
              <w:rPr>
                <w:rFonts w:ascii="Book Antiqua" w:hAnsi="Book Antiqua" w:cs="Arial"/>
              </w:rPr>
              <w:t>Replace the existing provisions with the following:</w:t>
            </w:r>
          </w:p>
          <w:p w:rsidR="00886569" w:rsidRPr="004772A1" w:rsidRDefault="00886569" w:rsidP="00886569">
            <w:pPr>
              <w:jc w:val="both"/>
              <w:rPr>
                <w:rFonts w:ascii="Book Antiqua" w:hAnsi="Book Antiqua" w:cs="Arial"/>
              </w:rPr>
            </w:pPr>
          </w:p>
          <w:p w:rsidR="00886569" w:rsidRPr="004772A1" w:rsidRDefault="00886569" w:rsidP="00886569">
            <w:pPr>
              <w:jc w:val="both"/>
              <w:rPr>
                <w:rFonts w:ascii="Book Antiqua" w:hAnsi="Book Antiqua" w:cs="Arial"/>
              </w:rPr>
            </w:pPr>
            <w:r w:rsidRPr="004772A1">
              <w:rPr>
                <w:rFonts w:ascii="Book Antiqua" w:hAnsi="Book Antiqua" w:cs="Arial"/>
              </w:rPr>
              <w:t xml:space="preserve">the performance of the </w:t>
            </w:r>
            <w:proofErr w:type="spellStart"/>
            <w:r w:rsidRPr="004772A1">
              <w:rPr>
                <w:rFonts w:ascii="Book Antiqua" w:hAnsi="Book Antiqua" w:cs="Arial"/>
              </w:rPr>
              <w:t>equipments</w:t>
            </w:r>
            <w:proofErr w:type="spellEnd"/>
            <w:r w:rsidRPr="004772A1">
              <w:rPr>
                <w:rFonts w:ascii="Book Antiqua" w:hAnsi="Book Antiqua" w:cs="Arial"/>
              </w:rPr>
              <w:t xml:space="preserve"> offered;</w:t>
            </w:r>
          </w:p>
          <w:p w:rsidR="00886569" w:rsidRPr="004772A1" w:rsidRDefault="00886569" w:rsidP="00886569">
            <w:pPr>
              <w:jc w:val="both"/>
              <w:rPr>
                <w:rFonts w:ascii="Book Antiqua" w:hAnsi="Book Antiqua" w:cs="Arial"/>
              </w:rPr>
            </w:pPr>
          </w:p>
          <w:p w:rsidR="00886569" w:rsidRDefault="00886569" w:rsidP="00886569">
            <w:pPr>
              <w:jc w:val="both"/>
              <w:rPr>
                <w:rFonts w:ascii="Book Antiqua" w:hAnsi="Book Antiqua" w:cs="Arial"/>
              </w:rPr>
            </w:pPr>
            <w:r w:rsidRPr="004772A1">
              <w:rPr>
                <w:rFonts w:ascii="Book Antiqua" w:hAnsi="Book Antiqua" w:cs="Arial"/>
              </w:rPr>
              <w:t xml:space="preserve">Bidder shall </w:t>
            </w:r>
            <w:proofErr w:type="gramStart"/>
            <w:r w:rsidRPr="004772A1">
              <w:rPr>
                <w:rFonts w:ascii="Book Antiqua" w:hAnsi="Book Antiqua" w:cs="Arial"/>
              </w:rPr>
              <w:t>conform</w:t>
            </w:r>
            <w:proofErr w:type="gramEnd"/>
            <w:r w:rsidRPr="004772A1">
              <w:rPr>
                <w:rFonts w:ascii="Book Antiqua" w:hAnsi="Book Antiqua" w:cs="Arial"/>
              </w:rPr>
              <w:t xml:space="preserve"> the guaranteed performance or efficiency of the </w:t>
            </w:r>
            <w:proofErr w:type="spellStart"/>
            <w:r w:rsidRPr="004772A1">
              <w:rPr>
                <w:rFonts w:ascii="Book Antiqua" w:hAnsi="Book Antiqua" w:cs="Arial"/>
              </w:rPr>
              <w:t>Equipments</w:t>
            </w:r>
            <w:proofErr w:type="spellEnd"/>
            <w:r w:rsidRPr="004772A1">
              <w:rPr>
                <w:rFonts w:ascii="Book Antiqua" w:hAnsi="Book Antiqua" w:cs="Arial"/>
              </w:rPr>
              <w:t xml:space="preserve"> in response to the Technical Specifications. </w:t>
            </w:r>
            <w:proofErr w:type="spellStart"/>
            <w:r w:rsidRPr="004772A1">
              <w:rPr>
                <w:rFonts w:ascii="Book Antiqua" w:hAnsi="Book Antiqua" w:cs="Arial"/>
              </w:rPr>
              <w:t>Equipments</w:t>
            </w:r>
            <w:proofErr w:type="spellEnd"/>
            <w:r w:rsidRPr="004772A1">
              <w:rPr>
                <w:rFonts w:ascii="Book Antiqua" w:hAnsi="Book Antiqua" w:cs="Arial"/>
              </w:rPr>
              <w:t xml:space="preserve"> offered shall have minimum performance specified in Technical Specification to be considered responsive. Bids offering </w:t>
            </w:r>
            <w:proofErr w:type="spellStart"/>
            <w:r w:rsidRPr="004772A1">
              <w:rPr>
                <w:rFonts w:ascii="Book Antiqua" w:hAnsi="Book Antiqua" w:cs="Arial"/>
              </w:rPr>
              <w:t>Equipments</w:t>
            </w:r>
            <w:proofErr w:type="spellEnd"/>
            <w:r w:rsidRPr="004772A1">
              <w:rPr>
                <w:rFonts w:ascii="Book Antiqua" w:hAnsi="Book Antiqua" w:cs="Arial"/>
              </w:rPr>
              <w:t xml:space="preserve"> with a performance less than the specified may be rejected.</w:t>
            </w:r>
          </w:p>
          <w:p w:rsidR="009866EC" w:rsidRPr="00B33DD0" w:rsidRDefault="009866EC" w:rsidP="001968AD">
            <w:pPr>
              <w:jc w:val="both"/>
              <w:rPr>
                <w:rFonts w:ascii="Book Antiqua" w:hAnsi="Book Antiqua"/>
              </w:rPr>
            </w:pP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rsidP="00E32564">
            <w:pPr>
              <w:rPr>
                <w:rFonts w:ascii="Book Antiqua" w:hAnsi="Book Antiqua"/>
              </w:rPr>
            </w:pPr>
            <w:r w:rsidRPr="00B33DD0">
              <w:rPr>
                <w:rFonts w:ascii="Book Antiqua" w:hAnsi="Book Antiqua"/>
              </w:rPr>
              <w:t>ITB 27.5 (b)</w:t>
            </w:r>
          </w:p>
        </w:tc>
        <w:tc>
          <w:tcPr>
            <w:tcW w:w="7200" w:type="dxa"/>
          </w:tcPr>
          <w:p w:rsidR="009866EC" w:rsidRPr="00B33DD0" w:rsidRDefault="009866EC">
            <w:pPr>
              <w:jc w:val="both"/>
              <w:rPr>
                <w:rFonts w:ascii="Book Antiqua" w:hAnsi="Book Antiqua" w:cs="Arial"/>
                <w:snapToGrid w:val="0"/>
              </w:rPr>
            </w:pPr>
            <w:r w:rsidRPr="00B33DD0">
              <w:rPr>
                <w:rFonts w:ascii="Book Antiqua" w:hAnsi="Book Antiqua"/>
              </w:rPr>
              <w:t xml:space="preserve">Stand deleted as </w:t>
            </w:r>
            <w:r w:rsidRPr="00B33DD0">
              <w:rPr>
                <w:rFonts w:ascii="Book Antiqua" w:hAnsi="Book Antiqua" w:cs="Arial"/>
                <w:snapToGrid w:val="0"/>
              </w:rPr>
              <w:t>Functional Guarantees are not applicable.</w:t>
            </w:r>
          </w:p>
          <w:p w:rsidR="009866EC" w:rsidRPr="00B33DD0" w:rsidRDefault="009866EC">
            <w:pPr>
              <w:jc w:val="both"/>
              <w:rPr>
                <w:rFonts w:ascii="Book Antiqua" w:hAnsi="Book Antiqua" w:cs="Arial"/>
                <w:snapToGrid w:val="0"/>
              </w:rPr>
            </w:pPr>
          </w:p>
        </w:tc>
      </w:tr>
      <w:tr w:rsidR="009866EC" w:rsidRPr="00B33DD0" w:rsidTr="00965A69">
        <w:trPr>
          <w:trHeight w:val="836"/>
        </w:trPr>
        <w:tc>
          <w:tcPr>
            <w:tcW w:w="900" w:type="dxa"/>
          </w:tcPr>
          <w:p w:rsidR="009866EC" w:rsidRPr="00B33DD0" w:rsidRDefault="009866EC">
            <w:pPr>
              <w:numPr>
                <w:ilvl w:val="0"/>
                <w:numId w:val="1"/>
              </w:numPr>
              <w:jc w:val="both"/>
              <w:rPr>
                <w:rFonts w:ascii="Book Antiqua" w:hAnsi="Book Antiqua"/>
              </w:rPr>
            </w:pPr>
          </w:p>
        </w:tc>
        <w:tc>
          <w:tcPr>
            <w:tcW w:w="1440" w:type="dxa"/>
            <w:tcBorders>
              <w:right w:val="nil"/>
            </w:tcBorders>
          </w:tcPr>
          <w:p w:rsidR="009866EC" w:rsidRPr="00B33DD0" w:rsidRDefault="009866EC" w:rsidP="00E32564">
            <w:pPr>
              <w:rPr>
                <w:rFonts w:ascii="Book Antiqua" w:hAnsi="Book Antiqua"/>
              </w:rPr>
            </w:pPr>
            <w:r w:rsidRPr="00B33DD0">
              <w:rPr>
                <w:rFonts w:ascii="Book Antiqua" w:hAnsi="Book Antiqua"/>
              </w:rPr>
              <w:t>ITB 27.5(c)</w:t>
            </w:r>
          </w:p>
        </w:tc>
        <w:tc>
          <w:tcPr>
            <w:tcW w:w="7200" w:type="dxa"/>
          </w:tcPr>
          <w:p w:rsidR="009866EC" w:rsidRPr="00186642" w:rsidRDefault="009866EC" w:rsidP="007B1837">
            <w:pPr>
              <w:jc w:val="both"/>
              <w:rPr>
                <w:rFonts w:ascii="Book Antiqua" w:hAnsi="Book Antiqua"/>
                <w:b/>
                <w:bCs/>
              </w:rPr>
            </w:pPr>
            <w:r w:rsidRPr="00186642">
              <w:rPr>
                <w:rFonts w:ascii="Book Antiqua" w:hAnsi="Book Antiqua"/>
                <w:b/>
                <w:bCs/>
              </w:rPr>
              <w:t>Supplementing Clause ITB  27.5(c) with the following in BDS:</w:t>
            </w:r>
          </w:p>
          <w:p w:rsidR="009866EC" w:rsidRPr="00513B29" w:rsidRDefault="009866EC" w:rsidP="007B1837">
            <w:pPr>
              <w:jc w:val="both"/>
              <w:rPr>
                <w:rFonts w:ascii="Book Antiqua" w:hAnsi="Book Antiqua"/>
              </w:rPr>
            </w:pPr>
          </w:p>
          <w:p w:rsidR="009866EC" w:rsidRDefault="009866EC" w:rsidP="00186642">
            <w:pPr>
              <w:ind w:right="288"/>
              <w:jc w:val="both"/>
              <w:rPr>
                <w:rFonts w:ascii="Book Antiqua" w:hAnsi="Book Antiqua"/>
                <w:sz w:val="22"/>
                <w:szCs w:val="22"/>
              </w:rPr>
            </w:pPr>
            <w:r w:rsidRPr="00513B29">
              <w:rPr>
                <w:rFonts w:ascii="Book Antiqua" w:hAnsi="Book Antiqua"/>
              </w:rPr>
              <w:t>For the purpose of evaluation, no adjustment to the bid price towards performance guarantees is applicable.</w:t>
            </w:r>
            <w:r w:rsidRPr="000E6465">
              <w:rPr>
                <w:rFonts w:ascii="Book Antiqua" w:hAnsi="Book Antiqua"/>
                <w:sz w:val="22"/>
                <w:szCs w:val="22"/>
              </w:rPr>
              <w:t xml:space="preserve"> </w:t>
            </w:r>
          </w:p>
          <w:p w:rsidR="00886569" w:rsidRPr="00B33DD0" w:rsidRDefault="00886569" w:rsidP="00186642">
            <w:pPr>
              <w:ind w:right="288"/>
              <w:jc w:val="both"/>
              <w:rPr>
                <w:rFonts w:ascii="Book Antiqua" w:hAnsi="Book Antiqua"/>
              </w:rPr>
            </w:pP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rsidP="00F12DA8">
            <w:pPr>
              <w:rPr>
                <w:rFonts w:ascii="Book Antiqua" w:hAnsi="Book Antiqua"/>
              </w:rPr>
            </w:pPr>
            <w:r w:rsidRPr="00B33DD0">
              <w:rPr>
                <w:rFonts w:ascii="Book Antiqua" w:hAnsi="Book Antiqua"/>
              </w:rPr>
              <w:t>ITB 28.1</w:t>
            </w:r>
          </w:p>
        </w:tc>
        <w:tc>
          <w:tcPr>
            <w:tcW w:w="7200" w:type="dxa"/>
          </w:tcPr>
          <w:p w:rsidR="009866EC" w:rsidRPr="00186642" w:rsidRDefault="009866EC">
            <w:pPr>
              <w:jc w:val="both"/>
              <w:rPr>
                <w:rFonts w:ascii="Book Antiqua" w:hAnsi="Book Antiqua"/>
                <w:b/>
                <w:bCs/>
              </w:rPr>
            </w:pPr>
            <w:r w:rsidRPr="00186642">
              <w:rPr>
                <w:rFonts w:ascii="Book Antiqua" w:hAnsi="Book Antiqua"/>
                <w:b/>
                <w:bCs/>
              </w:rPr>
              <w:t>Supplementing Sub Clause ITB 28.1</w:t>
            </w:r>
          </w:p>
          <w:p w:rsidR="009866EC" w:rsidRPr="00B33DD0" w:rsidRDefault="009866EC">
            <w:pPr>
              <w:jc w:val="both"/>
              <w:rPr>
                <w:rFonts w:ascii="Book Antiqua" w:hAnsi="Book Antiqua"/>
                <w:sz w:val="14"/>
                <w:szCs w:val="14"/>
              </w:rPr>
            </w:pPr>
          </w:p>
          <w:p w:rsidR="009866EC" w:rsidRPr="00DD0E37" w:rsidRDefault="009866EC" w:rsidP="009F2127">
            <w:pPr>
              <w:jc w:val="both"/>
              <w:rPr>
                <w:rFonts w:ascii="Book Antiqua" w:hAnsi="Book Antiqua" w:cs="Arial"/>
                <w:b/>
                <w:bCs/>
              </w:rPr>
            </w:pPr>
            <w:r w:rsidRPr="00DD0E37">
              <w:rPr>
                <w:rFonts w:ascii="Book Antiqua" w:hAnsi="Book Antiqua" w:cs="Arial"/>
                <w:b/>
                <w:bCs/>
              </w:rPr>
              <w:t>Purchase Preference as admissible under the policies of Government of India in vogue shall be as per Annexure-C (BDS).</w:t>
            </w:r>
          </w:p>
          <w:p w:rsidR="009866EC" w:rsidRPr="00B33DD0" w:rsidRDefault="009866EC" w:rsidP="00513B29">
            <w:pPr>
              <w:jc w:val="both"/>
              <w:rPr>
                <w:rFonts w:ascii="Book Antiqua" w:hAnsi="Book Antiqua"/>
              </w:rPr>
            </w:pP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rsidP="00F12DA8">
            <w:pPr>
              <w:rPr>
                <w:rFonts w:ascii="Book Antiqua" w:hAnsi="Book Antiqua"/>
              </w:rPr>
            </w:pPr>
            <w:r w:rsidRPr="00B33DD0">
              <w:rPr>
                <w:rFonts w:ascii="Book Antiqua" w:hAnsi="Book Antiqua"/>
              </w:rPr>
              <w:t>ITB 28.2</w:t>
            </w:r>
          </w:p>
        </w:tc>
        <w:tc>
          <w:tcPr>
            <w:tcW w:w="7200" w:type="dxa"/>
          </w:tcPr>
          <w:p w:rsidR="009866EC" w:rsidRPr="00186642" w:rsidRDefault="009866EC">
            <w:pPr>
              <w:jc w:val="both"/>
              <w:rPr>
                <w:rFonts w:ascii="Book Antiqua" w:hAnsi="Book Antiqua"/>
                <w:b/>
                <w:bCs/>
              </w:rPr>
            </w:pPr>
            <w:r w:rsidRPr="00186642">
              <w:rPr>
                <w:rFonts w:ascii="Book Antiqua" w:hAnsi="Book Antiqua"/>
                <w:b/>
                <w:bCs/>
              </w:rPr>
              <w:t>Add a new sub clause 28.2 as under:</w:t>
            </w:r>
          </w:p>
          <w:p w:rsidR="009866EC" w:rsidRPr="00AE7416" w:rsidRDefault="009866EC">
            <w:pPr>
              <w:jc w:val="both"/>
              <w:rPr>
                <w:rFonts w:ascii="Book Antiqua" w:hAnsi="Book Antiqua"/>
                <w:sz w:val="6"/>
                <w:szCs w:val="6"/>
              </w:rPr>
            </w:pPr>
          </w:p>
          <w:p w:rsidR="009866EC" w:rsidRPr="00B33DD0" w:rsidRDefault="009866EC">
            <w:pPr>
              <w:jc w:val="both"/>
              <w:rPr>
                <w:rFonts w:ascii="Book Antiqua" w:hAnsi="Book Antiqua"/>
              </w:rPr>
            </w:pPr>
            <w:r w:rsidRPr="00B33DD0">
              <w:rPr>
                <w:rFonts w:ascii="Book Antiqua" w:hAnsi="Book Antiqua"/>
              </w:rPr>
              <w:t>No margin of domestic preference will be allowed in evaluation and comparison of bids.</w:t>
            </w: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C133EC" w:rsidRDefault="009866EC" w:rsidP="00AD3CBC">
            <w:pPr>
              <w:rPr>
                <w:rFonts w:ascii="Book Antiqua" w:hAnsi="Book Antiqua" w:cs="Arial"/>
              </w:rPr>
            </w:pPr>
            <w:r w:rsidRPr="00F90EBB">
              <w:rPr>
                <w:rFonts w:ascii="Book Antiqua" w:hAnsi="Book Antiqua"/>
              </w:rPr>
              <w:t xml:space="preserve">ITB </w:t>
            </w:r>
            <w:r>
              <w:rPr>
                <w:rFonts w:ascii="Book Antiqua" w:hAnsi="Book Antiqua"/>
              </w:rPr>
              <w:t>2</w:t>
            </w:r>
            <w:r w:rsidRPr="00F90EBB">
              <w:rPr>
                <w:rFonts w:ascii="Book Antiqua" w:hAnsi="Book Antiqua"/>
              </w:rPr>
              <w:t>9</w:t>
            </w:r>
          </w:p>
        </w:tc>
        <w:tc>
          <w:tcPr>
            <w:tcW w:w="7200" w:type="dxa"/>
          </w:tcPr>
          <w:p w:rsidR="009866EC" w:rsidRPr="009774D0" w:rsidRDefault="009866EC" w:rsidP="00AD3CBC">
            <w:pPr>
              <w:pStyle w:val="Default"/>
              <w:jc w:val="both"/>
              <w:rPr>
                <w:b/>
                <w:bCs/>
              </w:rPr>
            </w:pPr>
            <w:r>
              <w:rPr>
                <w:b/>
                <w:bCs/>
              </w:rPr>
              <w:t xml:space="preserve">Replacing ITB clause 29 </w:t>
            </w:r>
          </w:p>
          <w:p w:rsidR="009866EC" w:rsidRDefault="009866EC" w:rsidP="00AD3CBC">
            <w:pPr>
              <w:pStyle w:val="Default"/>
              <w:jc w:val="both"/>
            </w:pPr>
          </w:p>
          <w:p w:rsidR="009866EC" w:rsidRPr="005C4718" w:rsidRDefault="009866EC" w:rsidP="00AD3CBC">
            <w:pPr>
              <w:pStyle w:val="Default"/>
              <w:jc w:val="both"/>
              <w:rPr>
                <w:b/>
                <w:bCs/>
              </w:rPr>
            </w:pPr>
            <w:r w:rsidRPr="005C4718">
              <w:rPr>
                <w:b/>
                <w:bCs/>
              </w:rPr>
              <w:t>29. e-Reverse Auction (e-RA)</w:t>
            </w:r>
          </w:p>
          <w:p w:rsidR="009866EC" w:rsidRPr="00195FF6" w:rsidRDefault="009866EC" w:rsidP="00AD3CBC">
            <w:pPr>
              <w:pStyle w:val="Default"/>
              <w:jc w:val="both"/>
              <w:rPr>
                <w:b/>
                <w:bCs/>
                <w:sz w:val="12"/>
                <w:szCs w:val="12"/>
              </w:rPr>
            </w:pPr>
          </w:p>
          <w:p w:rsidR="009866EC" w:rsidRDefault="009866EC" w:rsidP="00AD3CBC">
            <w:pPr>
              <w:pStyle w:val="Default"/>
              <w:ind w:left="702" w:hanging="702"/>
              <w:jc w:val="both"/>
              <w:rPr>
                <w:b/>
                <w:bCs/>
              </w:rPr>
            </w:pPr>
            <w:r w:rsidRPr="005C4718">
              <w:rPr>
                <w:b/>
                <w:bCs/>
              </w:rPr>
              <w:t>29.1</w:t>
            </w:r>
            <w:r w:rsidRPr="005C4718">
              <w:rPr>
                <w:b/>
                <w:bCs/>
              </w:rPr>
              <w:tab/>
              <w:t>The Employer reserves the right to conduct e-Reverse Auction (e-RA) for further reduction in the price. In case e-RA is conducted, same shall be done in the manner as indicated at Annexure-B</w:t>
            </w:r>
            <w:r w:rsidR="00886569">
              <w:rPr>
                <w:b/>
                <w:bCs/>
              </w:rPr>
              <w:t xml:space="preserve"> </w:t>
            </w:r>
            <w:r>
              <w:rPr>
                <w:b/>
                <w:bCs/>
              </w:rPr>
              <w:t>(</w:t>
            </w:r>
            <w:r w:rsidRPr="005C4718">
              <w:rPr>
                <w:b/>
                <w:bCs/>
              </w:rPr>
              <w:t>BDS</w:t>
            </w:r>
            <w:r>
              <w:rPr>
                <w:b/>
                <w:bCs/>
              </w:rPr>
              <w:t>)</w:t>
            </w:r>
            <w:r w:rsidRPr="005C4718">
              <w:rPr>
                <w:b/>
                <w:bCs/>
              </w:rPr>
              <w:t>.</w:t>
            </w:r>
            <w:r>
              <w:rPr>
                <w:b/>
                <w:bCs/>
              </w:rPr>
              <w:t xml:space="preserve"> </w:t>
            </w:r>
          </w:p>
          <w:p w:rsidR="00886569" w:rsidRDefault="00886569" w:rsidP="00AD3CBC">
            <w:pPr>
              <w:pStyle w:val="Default"/>
              <w:ind w:left="702" w:hanging="702"/>
              <w:jc w:val="both"/>
              <w:rPr>
                <w:b/>
                <w:bCs/>
              </w:rPr>
            </w:pPr>
          </w:p>
          <w:p w:rsidR="009866EC" w:rsidRDefault="009866EC" w:rsidP="00AD3CBC">
            <w:pPr>
              <w:pStyle w:val="Default"/>
              <w:ind w:left="702" w:hanging="702"/>
              <w:jc w:val="both"/>
              <w:rPr>
                <w:b/>
                <w:bCs/>
              </w:rPr>
            </w:pPr>
            <w:r>
              <w:rPr>
                <w:b/>
                <w:bCs/>
              </w:rPr>
              <w:t xml:space="preserve">           For the purpose of the aforesaid, the</w:t>
            </w:r>
            <w:r>
              <w:t xml:space="preserve"> </w:t>
            </w:r>
            <w:r w:rsidRPr="0028384E">
              <w:rPr>
                <w:b/>
                <w:bCs/>
              </w:rPr>
              <w:t>‘Indicative Estimated Cost for e-RA</w:t>
            </w:r>
            <w:r>
              <w:rPr>
                <w:b/>
                <w:bCs/>
              </w:rPr>
              <w:t>’</w:t>
            </w:r>
            <w:r w:rsidRPr="0028384E">
              <w:rPr>
                <w:b/>
                <w:bCs/>
              </w:rPr>
              <w:t xml:space="preserve"> is </w:t>
            </w:r>
            <w:proofErr w:type="spellStart"/>
            <w:r w:rsidR="00886569" w:rsidRPr="009113E1">
              <w:rPr>
                <w:b/>
                <w:bCs/>
              </w:rPr>
              <w:t>Rs</w:t>
            </w:r>
            <w:proofErr w:type="spellEnd"/>
            <w:r w:rsidR="00886569" w:rsidRPr="00015316">
              <w:rPr>
                <w:b/>
                <w:bCs/>
              </w:rPr>
              <w:t xml:space="preserve">. </w:t>
            </w:r>
            <w:r w:rsidR="00015316" w:rsidRPr="00015316">
              <w:rPr>
                <w:b/>
                <w:bCs/>
              </w:rPr>
              <w:t>116.475</w:t>
            </w:r>
            <w:r w:rsidR="00886569" w:rsidRPr="00015316">
              <w:rPr>
                <w:b/>
                <w:bCs/>
              </w:rPr>
              <w:t xml:space="preserve"> </w:t>
            </w:r>
            <w:proofErr w:type="spellStart"/>
            <w:r w:rsidR="00886569" w:rsidRPr="00015316">
              <w:rPr>
                <w:b/>
                <w:bCs/>
              </w:rPr>
              <w:t>Crore</w:t>
            </w:r>
            <w:proofErr w:type="spellEnd"/>
            <w:r w:rsidRPr="00015316">
              <w:rPr>
                <w:b/>
                <w:bCs/>
              </w:rPr>
              <w:t>.</w:t>
            </w:r>
            <w:r>
              <w:rPr>
                <w:b/>
                <w:bCs/>
              </w:rPr>
              <w:t xml:space="preserve">  </w:t>
            </w:r>
          </w:p>
          <w:p w:rsidR="009866EC" w:rsidRDefault="009866EC" w:rsidP="00AD3CBC">
            <w:pPr>
              <w:pStyle w:val="Default"/>
              <w:jc w:val="both"/>
              <w:rPr>
                <w:b/>
                <w:bCs/>
                <w:strike/>
                <w:highlight w:val="yellow"/>
              </w:rPr>
            </w:pPr>
          </w:p>
          <w:p w:rsidR="009866EC" w:rsidRPr="00691C59" w:rsidRDefault="009866EC" w:rsidP="00223FD0">
            <w:pPr>
              <w:pStyle w:val="Default"/>
              <w:ind w:left="702" w:hanging="702"/>
              <w:jc w:val="both"/>
              <w:rPr>
                <w:b/>
                <w:bCs/>
                <w:strike/>
                <w:highlight w:val="yellow"/>
              </w:rPr>
            </w:pPr>
            <w:r>
              <w:rPr>
                <w:b/>
                <w:bCs/>
              </w:rPr>
              <w:t xml:space="preserve">            Further, </w:t>
            </w:r>
            <w:r w:rsidRPr="00C00BFD">
              <w:rPr>
                <w:b/>
                <w:bCs/>
              </w:rPr>
              <w:t>Business Rules for e-Reverse Auction and a sample format for e-Reverse Auction N</w:t>
            </w:r>
            <w:r>
              <w:rPr>
                <w:b/>
                <w:bCs/>
              </w:rPr>
              <w:t xml:space="preserve">otice is enclosed </w:t>
            </w:r>
            <w:r>
              <w:rPr>
                <w:b/>
                <w:bCs/>
              </w:rPr>
              <w:lastRenderedPageBreak/>
              <w:t>at Annexure-</w:t>
            </w:r>
            <w:proofErr w:type="gramStart"/>
            <w:r>
              <w:rPr>
                <w:b/>
                <w:bCs/>
              </w:rPr>
              <w:t>D</w:t>
            </w:r>
            <w:r w:rsidRPr="00C00BFD">
              <w:rPr>
                <w:b/>
                <w:bCs/>
              </w:rPr>
              <w:t>(</w:t>
            </w:r>
            <w:proofErr w:type="gramEnd"/>
            <w:r w:rsidRPr="00C00BFD">
              <w:rPr>
                <w:b/>
                <w:bCs/>
              </w:rPr>
              <w:t>BDS).</w:t>
            </w:r>
          </w:p>
        </w:tc>
      </w:tr>
      <w:tr w:rsidR="009866EC" w:rsidRPr="00B33DD0" w:rsidTr="004C0220">
        <w:tc>
          <w:tcPr>
            <w:tcW w:w="900" w:type="dxa"/>
          </w:tcPr>
          <w:p w:rsidR="009866EC" w:rsidRPr="00B33DD0" w:rsidRDefault="009866EC">
            <w:pPr>
              <w:numPr>
                <w:ilvl w:val="0"/>
                <w:numId w:val="1"/>
              </w:numPr>
              <w:jc w:val="both"/>
              <w:rPr>
                <w:rFonts w:ascii="Book Antiqua" w:hAnsi="Book Antiqua"/>
              </w:rPr>
            </w:pPr>
          </w:p>
        </w:tc>
        <w:tc>
          <w:tcPr>
            <w:tcW w:w="1440" w:type="dxa"/>
          </w:tcPr>
          <w:p w:rsidR="009866EC" w:rsidRPr="00B33DD0" w:rsidRDefault="009866EC" w:rsidP="006E2FDB">
            <w:pPr>
              <w:rPr>
                <w:rFonts w:ascii="Book Antiqua" w:hAnsi="Book Antiqua"/>
              </w:rPr>
            </w:pPr>
            <w:r w:rsidRPr="00B33DD0">
              <w:rPr>
                <w:rFonts w:ascii="Book Antiqua" w:hAnsi="Book Antiqua"/>
              </w:rPr>
              <w:t>ITB 34.1</w:t>
            </w:r>
          </w:p>
        </w:tc>
        <w:tc>
          <w:tcPr>
            <w:tcW w:w="7200" w:type="dxa"/>
          </w:tcPr>
          <w:p w:rsidR="009866EC" w:rsidRPr="00B33DD0" w:rsidRDefault="009866EC" w:rsidP="009019CF">
            <w:pPr>
              <w:jc w:val="both"/>
              <w:rPr>
                <w:rFonts w:ascii="Book Antiqua" w:hAnsi="Book Antiqua"/>
                <w:highlight w:val="yellow"/>
              </w:rPr>
            </w:pPr>
            <w:r w:rsidRPr="00B33DD0">
              <w:rPr>
                <w:rFonts w:ascii="Book Antiqua" w:hAnsi="Book Antiqua"/>
              </w:rPr>
              <w:t>In addition to the Performance Security of 10% of the Contract Price, the successful bidder is required to furnish additional performanc</w:t>
            </w:r>
            <w:r>
              <w:rPr>
                <w:rFonts w:ascii="Book Antiqua" w:hAnsi="Book Antiqua"/>
              </w:rPr>
              <w:t>e security(</w:t>
            </w:r>
            <w:proofErr w:type="spellStart"/>
            <w:r>
              <w:rPr>
                <w:rFonts w:ascii="Book Antiqua" w:hAnsi="Book Antiqua"/>
              </w:rPr>
              <w:t>ies</w:t>
            </w:r>
            <w:proofErr w:type="spellEnd"/>
            <w:r>
              <w:rPr>
                <w:rFonts w:ascii="Book Antiqua" w:hAnsi="Book Antiqua"/>
              </w:rPr>
              <w:t>), if applicable, as per the Technical Specification</w:t>
            </w:r>
          </w:p>
        </w:tc>
      </w:tr>
    </w:tbl>
    <w:p w:rsidR="00035C94" w:rsidRPr="00B33DD0" w:rsidRDefault="00035C94" w:rsidP="00F83C1F">
      <w:pPr>
        <w:jc w:val="center"/>
        <w:rPr>
          <w:rFonts w:ascii="Book Antiqua" w:hAnsi="Book Antiqua"/>
          <w:b/>
          <w:bCs/>
          <w:sz w:val="16"/>
          <w:szCs w:val="16"/>
          <w:lang w:val="en-GB"/>
        </w:rPr>
      </w:pPr>
    </w:p>
    <w:p w:rsidR="00035C94" w:rsidRPr="00B33DD0" w:rsidRDefault="00035C94" w:rsidP="00F83C1F">
      <w:pPr>
        <w:jc w:val="center"/>
        <w:rPr>
          <w:rFonts w:ascii="Book Antiqua" w:hAnsi="Book Antiqua"/>
        </w:rPr>
      </w:pPr>
      <w:r w:rsidRPr="00B33DD0">
        <w:rPr>
          <w:rFonts w:ascii="Book Antiqua" w:hAnsi="Book Antiqua"/>
          <w:b/>
          <w:bCs/>
          <w:lang w:val="en-GB"/>
        </w:rPr>
        <w:t xml:space="preserve">----- </w:t>
      </w:r>
      <w:r w:rsidRPr="00B33DD0">
        <w:rPr>
          <w:rFonts w:ascii="Book Antiqua" w:hAnsi="Book Antiqua"/>
          <w:b/>
          <w:bCs/>
          <w:i/>
          <w:iCs/>
          <w:lang w:val="en-GB"/>
        </w:rPr>
        <w:t xml:space="preserve">End of Section-III (BDS) </w:t>
      </w:r>
      <w:r w:rsidRPr="00B33DD0">
        <w:rPr>
          <w:rFonts w:ascii="Book Antiqua" w:hAnsi="Book Antiqua"/>
          <w:b/>
          <w:bCs/>
          <w:lang w:val="en-GB"/>
        </w:rPr>
        <w:t>----</w:t>
      </w:r>
    </w:p>
    <w:sectPr w:rsidR="00035C94" w:rsidRPr="00B33DD0" w:rsidSect="00FF46C7">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30B" w:rsidRDefault="00C2030B" w:rsidP="00AD1CD9">
      <w:r>
        <w:separator/>
      </w:r>
    </w:p>
  </w:endnote>
  <w:endnote w:type="continuationSeparator" w:id="0">
    <w:p w:rsidR="00C2030B" w:rsidRDefault="00C2030B"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IDFont+F4">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CD1" w:rsidRPr="00186642" w:rsidRDefault="00FD4CD1"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B02982">
      <w:rPr>
        <w:b/>
        <w:bCs/>
        <w:noProof/>
        <w:sz w:val="20"/>
        <w:szCs w:val="20"/>
      </w:rPr>
      <w:t>22</w:t>
    </w:r>
    <w:r w:rsidRPr="00186642">
      <w:rPr>
        <w:b/>
        <w:bCs/>
        <w:sz w:val="20"/>
        <w:szCs w:val="20"/>
      </w:rPr>
      <w:fldChar w:fldCharType="end"/>
    </w:r>
    <w:r w:rsidRPr="00186642">
      <w:rPr>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30B" w:rsidRDefault="00C2030B" w:rsidP="00AD1CD9">
      <w:r>
        <w:separator/>
      </w:r>
    </w:p>
  </w:footnote>
  <w:footnote w:type="continuationSeparator" w:id="0">
    <w:p w:rsidR="00C2030B" w:rsidRDefault="00C2030B" w:rsidP="00AD1C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B9B66A9"/>
    <w:multiLevelType w:val="hybridMultilevel"/>
    <w:tmpl w:val="3FA0589C"/>
    <w:lvl w:ilvl="0" w:tplc="25A8F3E6">
      <w:start w:val="1"/>
      <w:numFmt w:val="lowerRoman"/>
      <w:lvlText w:val="(%1)"/>
      <w:lvlJc w:val="left"/>
      <w:pPr>
        <w:ind w:left="752" w:hanging="72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2">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
    <w:nsid w:val="10CC1964"/>
    <w:multiLevelType w:val="hybridMultilevel"/>
    <w:tmpl w:val="BE04412C"/>
    <w:lvl w:ilvl="0" w:tplc="6390F52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E92D54"/>
    <w:multiLevelType w:val="hybridMultilevel"/>
    <w:tmpl w:val="6F662A42"/>
    <w:lvl w:ilvl="0" w:tplc="2BCC7532">
      <w:start w:val="1"/>
      <w:numFmt w:val="lowerRoman"/>
      <w:lvlText w:val="(%1)"/>
      <w:lvlJc w:val="left"/>
      <w:pPr>
        <w:ind w:left="692" w:hanging="720"/>
      </w:pPr>
      <w:rPr>
        <w:rFonts w:hint="default"/>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8">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500C318A"/>
    <w:multiLevelType w:val="hybridMultilevel"/>
    <w:tmpl w:val="11380FCE"/>
    <w:lvl w:ilvl="0" w:tplc="0166E0F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6">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num>
  <w:num w:numId="4">
    <w:abstractNumId w:val="2"/>
  </w:num>
  <w:num w:numId="5">
    <w:abstractNumId w:val="22"/>
  </w:num>
  <w:num w:numId="6">
    <w:abstractNumId w:val="9"/>
  </w:num>
  <w:num w:numId="7">
    <w:abstractNumId w:val="17"/>
  </w:num>
  <w:num w:numId="8">
    <w:abstractNumId w:val="19"/>
  </w:num>
  <w:num w:numId="9">
    <w:abstractNumId w:val="16"/>
  </w:num>
  <w:num w:numId="10">
    <w:abstractNumId w:val="12"/>
  </w:num>
  <w:num w:numId="11">
    <w:abstractNumId w:val="8"/>
  </w:num>
  <w:num w:numId="12">
    <w:abstractNumId w:val="18"/>
  </w:num>
  <w:num w:numId="13">
    <w:abstractNumId w:val="15"/>
  </w:num>
  <w:num w:numId="14">
    <w:abstractNumId w:val="0"/>
  </w:num>
  <w:num w:numId="15">
    <w:abstractNumId w:val="6"/>
  </w:num>
  <w:num w:numId="16">
    <w:abstractNumId w:val="4"/>
  </w:num>
  <w:num w:numId="17">
    <w:abstractNumId w:val="20"/>
  </w:num>
  <w:num w:numId="18">
    <w:abstractNumId w:val="11"/>
  </w:num>
  <w:num w:numId="19">
    <w:abstractNumId w:val="5"/>
  </w:num>
  <w:num w:numId="20">
    <w:abstractNumId w:val="21"/>
  </w:num>
  <w:num w:numId="21">
    <w:abstractNumId w:val="7"/>
  </w:num>
  <w:num w:numId="22">
    <w:abstractNumId w:val="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oNotTrackMoves/>
  <w:defaultTabStop w:val="720"/>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83C1F"/>
    <w:rsid w:val="00004BE9"/>
    <w:rsid w:val="00004ED8"/>
    <w:rsid w:val="0000540C"/>
    <w:rsid w:val="00005BD2"/>
    <w:rsid w:val="0000738F"/>
    <w:rsid w:val="00012B22"/>
    <w:rsid w:val="00015159"/>
    <w:rsid w:val="00015316"/>
    <w:rsid w:val="00016A2F"/>
    <w:rsid w:val="00022F39"/>
    <w:rsid w:val="00023CF5"/>
    <w:rsid w:val="00031622"/>
    <w:rsid w:val="00031FCF"/>
    <w:rsid w:val="0003267C"/>
    <w:rsid w:val="000327D3"/>
    <w:rsid w:val="00032F9A"/>
    <w:rsid w:val="0003428B"/>
    <w:rsid w:val="00035C94"/>
    <w:rsid w:val="00036F98"/>
    <w:rsid w:val="00037679"/>
    <w:rsid w:val="00042557"/>
    <w:rsid w:val="0004435B"/>
    <w:rsid w:val="00053CEF"/>
    <w:rsid w:val="00054D56"/>
    <w:rsid w:val="00066E0D"/>
    <w:rsid w:val="00076A83"/>
    <w:rsid w:val="00082AF2"/>
    <w:rsid w:val="00084DF2"/>
    <w:rsid w:val="000872A9"/>
    <w:rsid w:val="00090227"/>
    <w:rsid w:val="00090FA8"/>
    <w:rsid w:val="000A1E24"/>
    <w:rsid w:val="000A50EA"/>
    <w:rsid w:val="000B01AC"/>
    <w:rsid w:val="000B1798"/>
    <w:rsid w:val="000C1976"/>
    <w:rsid w:val="000C1FCC"/>
    <w:rsid w:val="000C39A0"/>
    <w:rsid w:val="000C510C"/>
    <w:rsid w:val="000C7537"/>
    <w:rsid w:val="000D0603"/>
    <w:rsid w:val="000D1C05"/>
    <w:rsid w:val="000D3A6E"/>
    <w:rsid w:val="000D6D49"/>
    <w:rsid w:val="000E0EDE"/>
    <w:rsid w:val="000E110F"/>
    <w:rsid w:val="000E2794"/>
    <w:rsid w:val="000E2D66"/>
    <w:rsid w:val="000E4232"/>
    <w:rsid w:val="000E7CED"/>
    <w:rsid w:val="000E7F7C"/>
    <w:rsid w:val="000F06C5"/>
    <w:rsid w:val="000F176C"/>
    <w:rsid w:val="000F265F"/>
    <w:rsid w:val="000F2A99"/>
    <w:rsid w:val="000F5A42"/>
    <w:rsid w:val="000F5B5F"/>
    <w:rsid w:val="000F5D80"/>
    <w:rsid w:val="000F638C"/>
    <w:rsid w:val="00100B46"/>
    <w:rsid w:val="00101CF2"/>
    <w:rsid w:val="00102CB1"/>
    <w:rsid w:val="00105644"/>
    <w:rsid w:val="0010777E"/>
    <w:rsid w:val="00112B0F"/>
    <w:rsid w:val="00113512"/>
    <w:rsid w:val="0011373A"/>
    <w:rsid w:val="001173BF"/>
    <w:rsid w:val="001179B4"/>
    <w:rsid w:val="00123EA8"/>
    <w:rsid w:val="001247C3"/>
    <w:rsid w:val="00125686"/>
    <w:rsid w:val="00126F26"/>
    <w:rsid w:val="00127C3A"/>
    <w:rsid w:val="00130FC1"/>
    <w:rsid w:val="001314E7"/>
    <w:rsid w:val="0013294D"/>
    <w:rsid w:val="00135923"/>
    <w:rsid w:val="00136A7F"/>
    <w:rsid w:val="0014180F"/>
    <w:rsid w:val="00141BF4"/>
    <w:rsid w:val="00142FE8"/>
    <w:rsid w:val="00150729"/>
    <w:rsid w:val="0015239A"/>
    <w:rsid w:val="0015496A"/>
    <w:rsid w:val="001564C6"/>
    <w:rsid w:val="00160606"/>
    <w:rsid w:val="001636EB"/>
    <w:rsid w:val="00163921"/>
    <w:rsid w:val="0016629B"/>
    <w:rsid w:val="001663B1"/>
    <w:rsid w:val="0017020D"/>
    <w:rsid w:val="0017214D"/>
    <w:rsid w:val="0018241C"/>
    <w:rsid w:val="00186642"/>
    <w:rsid w:val="00187688"/>
    <w:rsid w:val="00191C2D"/>
    <w:rsid w:val="001968AD"/>
    <w:rsid w:val="00196E09"/>
    <w:rsid w:val="001A0972"/>
    <w:rsid w:val="001A6ED6"/>
    <w:rsid w:val="001A716B"/>
    <w:rsid w:val="001B2AAF"/>
    <w:rsid w:val="001B40D7"/>
    <w:rsid w:val="001B4739"/>
    <w:rsid w:val="001B6FDD"/>
    <w:rsid w:val="001B7498"/>
    <w:rsid w:val="001C02D4"/>
    <w:rsid w:val="001C4331"/>
    <w:rsid w:val="001C5870"/>
    <w:rsid w:val="001D0DB0"/>
    <w:rsid w:val="001D2982"/>
    <w:rsid w:val="001D5345"/>
    <w:rsid w:val="001E3A88"/>
    <w:rsid w:val="001E616C"/>
    <w:rsid w:val="001E7962"/>
    <w:rsid w:val="001F4B51"/>
    <w:rsid w:val="001F4FC9"/>
    <w:rsid w:val="001F765F"/>
    <w:rsid w:val="00206D5E"/>
    <w:rsid w:val="00207D98"/>
    <w:rsid w:val="0021305A"/>
    <w:rsid w:val="002137E0"/>
    <w:rsid w:val="00215E1D"/>
    <w:rsid w:val="00223A3A"/>
    <w:rsid w:val="00223FD0"/>
    <w:rsid w:val="002310DC"/>
    <w:rsid w:val="00241906"/>
    <w:rsid w:val="00244481"/>
    <w:rsid w:val="00246728"/>
    <w:rsid w:val="002511F1"/>
    <w:rsid w:val="00251714"/>
    <w:rsid w:val="00253F61"/>
    <w:rsid w:val="0025509D"/>
    <w:rsid w:val="00262AAB"/>
    <w:rsid w:val="00262FED"/>
    <w:rsid w:val="00263108"/>
    <w:rsid w:val="00265E9C"/>
    <w:rsid w:val="00267D3C"/>
    <w:rsid w:val="00271058"/>
    <w:rsid w:val="00282882"/>
    <w:rsid w:val="00283045"/>
    <w:rsid w:val="002853BD"/>
    <w:rsid w:val="002874CB"/>
    <w:rsid w:val="00291B5E"/>
    <w:rsid w:val="00293B23"/>
    <w:rsid w:val="002948D9"/>
    <w:rsid w:val="002A1905"/>
    <w:rsid w:val="002A2597"/>
    <w:rsid w:val="002B07B1"/>
    <w:rsid w:val="002B681E"/>
    <w:rsid w:val="002C218F"/>
    <w:rsid w:val="002C2775"/>
    <w:rsid w:val="002C2926"/>
    <w:rsid w:val="002C2DFE"/>
    <w:rsid w:val="002C4F6B"/>
    <w:rsid w:val="002C6A79"/>
    <w:rsid w:val="002D39AF"/>
    <w:rsid w:val="002D4B21"/>
    <w:rsid w:val="002D73C2"/>
    <w:rsid w:val="002D797C"/>
    <w:rsid w:val="002E1CAF"/>
    <w:rsid w:val="002E538E"/>
    <w:rsid w:val="002E5472"/>
    <w:rsid w:val="002E6C52"/>
    <w:rsid w:val="002F0422"/>
    <w:rsid w:val="002F28D3"/>
    <w:rsid w:val="002F38B5"/>
    <w:rsid w:val="002F6FC4"/>
    <w:rsid w:val="003044A9"/>
    <w:rsid w:val="0031006B"/>
    <w:rsid w:val="0031384E"/>
    <w:rsid w:val="0031422E"/>
    <w:rsid w:val="00316708"/>
    <w:rsid w:val="0031713A"/>
    <w:rsid w:val="00320BFF"/>
    <w:rsid w:val="003227A7"/>
    <w:rsid w:val="00326BFD"/>
    <w:rsid w:val="00331DD0"/>
    <w:rsid w:val="0033463D"/>
    <w:rsid w:val="00335CCA"/>
    <w:rsid w:val="00337284"/>
    <w:rsid w:val="00337C2B"/>
    <w:rsid w:val="003406D0"/>
    <w:rsid w:val="00341EEE"/>
    <w:rsid w:val="0034724B"/>
    <w:rsid w:val="00347F64"/>
    <w:rsid w:val="00354057"/>
    <w:rsid w:val="0035429E"/>
    <w:rsid w:val="00360A0E"/>
    <w:rsid w:val="00361AED"/>
    <w:rsid w:val="00364797"/>
    <w:rsid w:val="0036667F"/>
    <w:rsid w:val="003667C6"/>
    <w:rsid w:val="00370E83"/>
    <w:rsid w:val="00371CF8"/>
    <w:rsid w:val="00371D87"/>
    <w:rsid w:val="00372553"/>
    <w:rsid w:val="0037260A"/>
    <w:rsid w:val="0037441C"/>
    <w:rsid w:val="00374787"/>
    <w:rsid w:val="00374D7E"/>
    <w:rsid w:val="00374EB2"/>
    <w:rsid w:val="00385805"/>
    <w:rsid w:val="00387957"/>
    <w:rsid w:val="0039199B"/>
    <w:rsid w:val="00393985"/>
    <w:rsid w:val="00395752"/>
    <w:rsid w:val="003A5702"/>
    <w:rsid w:val="003A6973"/>
    <w:rsid w:val="003A72C0"/>
    <w:rsid w:val="003A77C2"/>
    <w:rsid w:val="003A7E65"/>
    <w:rsid w:val="003B159F"/>
    <w:rsid w:val="003B4FC9"/>
    <w:rsid w:val="003C68E4"/>
    <w:rsid w:val="003D73FE"/>
    <w:rsid w:val="003E5D18"/>
    <w:rsid w:val="003E6117"/>
    <w:rsid w:val="003F17ED"/>
    <w:rsid w:val="003F6BA3"/>
    <w:rsid w:val="003F78C5"/>
    <w:rsid w:val="00402659"/>
    <w:rsid w:val="0040544A"/>
    <w:rsid w:val="00405825"/>
    <w:rsid w:val="004064E1"/>
    <w:rsid w:val="004072F7"/>
    <w:rsid w:val="00407D22"/>
    <w:rsid w:val="0041027D"/>
    <w:rsid w:val="00410392"/>
    <w:rsid w:val="0041437E"/>
    <w:rsid w:val="00417A06"/>
    <w:rsid w:val="00420898"/>
    <w:rsid w:val="004265A2"/>
    <w:rsid w:val="00436F11"/>
    <w:rsid w:val="0043766C"/>
    <w:rsid w:val="00437B05"/>
    <w:rsid w:val="00440009"/>
    <w:rsid w:val="00442A72"/>
    <w:rsid w:val="00443D43"/>
    <w:rsid w:val="00445B3C"/>
    <w:rsid w:val="00445FD6"/>
    <w:rsid w:val="004550A8"/>
    <w:rsid w:val="004563C0"/>
    <w:rsid w:val="00457215"/>
    <w:rsid w:val="0046274E"/>
    <w:rsid w:val="0046518C"/>
    <w:rsid w:val="004654E2"/>
    <w:rsid w:val="00467352"/>
    <w:rsid w:val="004674BB"/>
    <w:rsid w:val="00470C58"/>
    <w:rsid w:val="00471297"/>
    <w:rsid w:val="00471465"/>
    <w:rsid w:val="00474D70"/>
    <w:rsid w:val="0047747B"/>
    <w:rsid w:val="00477583"/>
    <w:rsid w:val="004819AC"/>
    <w:rsid w:val="00481B10"/>
    <w:rsid w:val="00482ADE"/>
    <w:rsid w:val="00483819"/>
    <w:rsid w:val="004A0CF4"/>
    <w:rsid w:val="004A14FB"/>
    <w:rsid w:val="004A2AFA"/>
    <w:rsid w:val="004A2CE8"/>
    <w:rsid w:val="004A69B7"/>
    <w:rsid w:val="004A76F8"/>
    <w:rsid w:val="004B0EB4"/>
    <w:rsid w:val="004B330D"/>
    <w:rsid w:val="004B548A"/>
    <w:rsid w:val="004B6227"/>
    <w:rsid w:val="004B6AA8"/>
    <w:rsid w:val="004B7412"/>
    <w:rsid w:val="004C0220"/>
    <w:rsid w:val="004C79F8"/>
    <w:rsid w:val="004D75C9"/>
    <w:rsid w:val="004E3E98"/>
    <w:rsid w:val="004E58DD"/>
    <w:rsid w:val="004E5FF7"/>
    <w:rsid w:val="004E6D71"/>
    <w:rsid w:val="004F43FC"/>
    <w:rsid w:val="004F6574"/>
    <w:rsid w:val="004F6968"/>
    <w:rsid w:val="00500A25"/>
    <w:rsid w:val="0050243E"/>
    <w:rsid w:val="00502851"/>
    <w:rsid w:val="005069FA"/>
    <w:rsid w:val="00507400"/>
    <w:rsid w:val="00510221"/>
    <w:rsid w:val="0051125B"/>
    <w:rsid w:val="0051185B"/>
    <w:rsid w:val="00513B29"/>
    <w:rsid w:val="00513EEA"/>
    <w:rsid w:val="0052059E"/>
    <w:rsid w:val="00521E07"/>
    <w:rsid w:val="00521EEA"/>
    <w:rsid w:val="00527444"/>
    <w:rsid w:val="00531447"/>
    <w:rsid w:val="00532FCD"/>
    <w:rsid w:val="0053599F"/>
    <w:rsid w:val="005368B8"/>
    <w:rsid w:val="00537D12"/>
    <w:rsid w:val="005409E6"/>
    <w:rsid w:val="00541DBB"/>
    <w:rsid w:val="005478E5"/>
    <w:rsid w:val="00553D9A"/>
    <w:rsid w:val="00553E59"/>
    <w:rsid w:val="005551CC"/>
    <w:rsid w:val="005569D2"/>
    <w:rsid w:val="00566A3D"/>
    <w:rsid w:val="005679CA"/>
    <w:rsid w:val="00572F42"/>
    <w:rsid w:val="00574ACC"/>
    <w:rsid w:val="00575198"/>
    <w:rsid w:val="0057658D"/>
    <w:rsid w:val="005813DE"/>
    <w:rsid w:val="005820E7"/>
    <w:rsid w:val="00584418"/>
    <w:rsid w:val="00585459"/>
    <w:rsid w:val="005859D0"/>
    <w:rsid w:val="00586BED"/>
    <w:rsid w:val="0059171A"/>
    <w:rsid w:val="00591C19"/>
    <w:rsid w:val="00591E41"/>
    <w:rsid w:val="00592F57"/>
    <w:rsid w:val="00597134"/>
    <w:rsid w:val="005A6608"/>
    <w:rsid w:val="005B1EF2"/>
    <w:rsid w:val="005B418E"/>
    <w:rsid w:val="005B6A37"/>
    <w:rsid w:val="005C5E5E"/>
    <w:rsid w:val="005C6FC8"/>
    <w:rsid w:val="005D0687"/>
    <w:rsid w:val="005D19E0"/>
    <w:rsid w:val="005D3DEE"/>
    <w:rsid w:val="005D4CA4"/>
    <w:rsid w:val="005D51ED"/>
    <w:rsid w:val="005D5979"/>
    <w:rsid w:val="005D72D7"/>
    <w:rsid w:val="005E17B3"/>
    <w:rsid w:val="005E22F7"/>
    <w:rsid w:val="005E255D"/>
    <w:rsid w:val="005E259D"/>
    <w:rsid w:val="005E3CD0"/>
    <w:rsid w:val="005E544C"/>
    <w:rsid w:val="005E77BE"/>
    <w:rsid w:val="005F12DF"/>
    <w:rsid w:val="005F398F"/>
    <w:rsid w:val="005F4D4C"/>
    <w:rsid w:val="00604C04"/>
    <w:rsid w:val="00607171"/>
    <w:rsid w:val="00607F81"/>
    <w:rsid w:val="0061243B"/>
    <w:rsid w:val="00613FD1"/>
    <w:rsid w:val="00617109"/>
    <w:rsid w:val="00620CF4"/>
    <w:rsid w:val="006217CF"/>
    <w:rsid w:val="00624990"/>
    <w:rsid w:val="0062737B"/>
    <w:rsid w:val="0063238C"/>
    <w:rsid w:val="006327AC"/>
    <w:rsid w:val="00634569"/>
    <w:rsid w:val="006403A9"/>
    <w:rsid w:val="00641F7D"/>
    <w:rsid w:val="00651028"/>
    <w:rsid w:val="00651677"/>
    <w:rsid w:val="006538BB"/>
    <w:rsid w:val="006554A4"/>
    <w:rsid w:val="0066767A"/>
    <w:rsid w:val="00667EF3"/>
    <w:rsid w:val="00674E55"/>
    <w:rsid w:val="00677555"/>
    <w:rsid w:val="00680409"/>
    <w:rsid w:val="006807E8"/>
    <w:rsid w:val="00681E4B"/>
    <w:rsid w:val="00683CE5"/>
    <w:rsid w:val="00692575"/>
    <w:rsid w:val="006938C3"/>
    <w:rsid w:val="0069392D"/>
    <w:rsid w:val="00694337"/>
    <w:rsid w:val="0069631E"/>
    <w:rsid w:val="00696690"/>
    <w:rsid w:val="006976D2"/>
    <w:rsid w:val="006A1AB6"/>
    <w:rsid w:val="006A6AC6"/>
    <w:rsid w:val="006A6C3F"/>
    <w:rsid w:val="006A7AC7"/>
    <w:rsid w:val="006A7EEB"/>
    <w:rsid w:val="006B2C7A"/>
    <w:rsid w:val="006B7C62"/>
    <w:rsid w:val="006C25A4"/>
    <w:rsid w:val="006C2ACB"/>
    <w:rsid w:val="006C5326"/>
    <w:rsid w:val="006D02C2"/>
    <w:rsid w:val="006D0C89"/>
    <w:rsid w:val="006D25C3"/>
    <w:rsid w:val="006D6751"/>
    <w:rsid w:val="006E15A4"/>
    <w:rsid w:val="006E25D8"/>
    <w:rsid w:val="006E2FDB"/>
    <w:rsid w:val="006E3F44"/>
    <w:rsid w:val="006F18F4"/>
    <w:rsid w:val="006F2601"/>
    <w:rsid w:val="00703D14"/>
    <w:rsid w:val="00706DCF"/>
    <w:rsid w:val="00710404"/>
    <w:rsid w:val="0071517C"/>
    <w:rsid w:val="0071776A"/>
    <w:rsid w:val="00721849"/>
    <w:rsid w:val="0072220B"/>
    <w:rsid w:val="00725D9C"/>
    <w:rsid w:val="00732577"/>
    <w:rsid w:val="007341EF"/>
    <w:rsid w:val="007356DF"/>
    <w:rsid w:val="00742F48"/>
    <w:rsid w:val="00742F53"/>
    <w:rsid w:val="00743CBF"/>
    <w:rsid w:val="00745DA4"/>
    <w:rsid w:val="007515EF"/>
    <w:rsid w:val="00752893"/>
    <w:rsid w:val="0075435A"/>
    <w:rsid w:val="007569E6"/>
    <w:rsid w:val="00757C3D"/>
    <w:rsid w:val="007655F1"/>
    <w:rsid w:val="0076651A"/>
    <w:rsid w:val="00773491"/>
    <w:rsid w:val="00773876"/>
    <w:rsid w:val="007764EE"/>
    <w:rsid w:val="007812F7"/>
    <w:rsid w:val="007822A8"/>
    <w:rsid w:val="007865B3"/>
    <w:rsid w:val="00786CB6"/>
    <w:rsid w:val="00787461"/>
    <w:rsid w:val="007914D7"/>
    <w:rsid w:val="00792E1E"/>
    <w:rsid w:val="00793688"/>
    <w:rsid w:val="00797231"/>
    <w:rsid w:val="007974CC"/>
    <w:rsid w:val="007A3568"/>
    <w:rsid w:val="007A50CA"/>
    <w:rsid w:val="007A5B65"/>
    <w:rsid w:val="007A689E"/>
    <w:rsid w:val="007B0A3B"/>
    <w:rsid w:val="007B1837"/>
    <w:rsid w:val="007B2FB3"/>
    <w:rsid w:val="007B3700"/>
    <w:rsid w:val="007B5E1D"/>
    <w:rsid w:val="007C28E7"/>
    <w:rsid w:val="007C390C"/>
    <w:rsid w:val="007C5741"/>
    <w:rsid w:val="007C5E29"/>
    <w:rsid w:val="007C7327"/>
    <w:rsid w:val="007D0AD4"/>
    <w:rsid w:val="007D3694"/>
    <w:rsid w:val="007D43A4"/>
    <w:rsid w:val="007E0711"/>
    <w:rsid w:val="007E3A9B"/>
    <w:rsid w:val="007F1215"/>
    <w:rsid w:val="007F3759"/>
    <w:rsid w:val="007F3D10"/>
    <w:rsid w:val="007F6CCF"/>
    <w:rsid w:val="007F75FF"/>
    <w:rsid w:val="00803AA1"/>
    <w:rsid w:val="0080716D"/>
    <w:rsid w:val="0081108A"/>
    <w:rsid w:val="00830017"/>
    <w:rsid w:val="00830D11"/>
    <w:rsid w:val="0083183B"/>
    <w:rsid w:val="00833BE8"/>
    <w:rsid w:val="0083420F"/>
    <w:rsid w:val="00836551"/>
    <w:rsid w:val="00841ABC"/>
    <w:rsid w:val="0084431E"/>
    <w:rsid w:val="00845E86"/>
    <w:rsid w:val="00847AA2"/>
    <w:rsid w:val="00852861"/>
    <w:rsid w:val="00857B16"/>
    <w:rsid w:val="008644BA"/>
    <w:rsid w:val="00866B2B"/>
    <w:rsid w:val="00870BDD"/>
    <w:rsid w:val="00872EB5"/>
    <w:rsid w:val="008750AB"/>
    <w:rsid w:val="008767B8"/>
    <w:rsid w:val="00882272"/>
    <w:rsid w:val="008822F6"/>
    <w:rsid w:val="00885C89"/>
    <w:rsid w:val="00886569"/>
    <w:rsid w:val="00890202"/>
    <w:rsid w:val="008902DE"/>
    <w:rsid w:val="00890BD2"/>
    <w:rsid w:val="00891D9F"/>
    <w:rsid w:val="00895D0C"/>
    <w:rsid w:val="00896039"/>
    <w:rsid w:val="008A4E43"/>
    <w:rsid w:val="008A5657"/>
    <w:rsid w:val="008A6FEB"/>
    <w:rsid w:val="008A7E67"/>
    <w:rsid w:val="008B09FE"/>
    <w:rsid w:val="008B504B"/>
    <w:rsid w:val="008C0FDC"/>
    <w:rsid w:val="008C6718"/>
    <w:rsid w:val="008C7C3C"/>
    <w:rsid w:val="008D21C0"/>
    <w:rsid w:val="008D301C"/>
    <w:rsid w:val="008D5A0E"/>
    <w:rsid w:val="008E684E"/>
    <w:rsid w:val="008F06D9"/>
    <w:rsid w:val="008F1E0E"/>
    <w:rsid w:val="008F1FA6"/>
    <w:rsid w:val="0090179E"/>
    <w:rsid w:val="009019CF"/>
    <w:rsid w:val="00903F47"/>
    <w:rsid w:val="00905140"/>
    <w:rsid w:val="0090552F"/>
    <w:rsid w:val="00907B80"/>
    <w:rsid w:val="009110EB"/>
    <w:rsid w:val="009143F9"/>
    <w:rsid w:val="009152E1"/>
    <w:rsid w:val="009156A5"/>
    <w:rsid w:val="00917031"/>
    <w:rsid w:val="00917B23"/>
    <w:rsid w:val="0092392D"/>
    <w:rsid w:val="00927218"/>
    <w:rsid w:val="009313A9"/>
    <w:rsid w:val="00932B01"/>
    <w:rsid w:val="00933E09"/>
    <w:rsid w:val="009407A6"/>
    <w:rsid w:val="0094242C"/>
    <w:rsid w:val="00942AD7"/>
    <w:rsid w:val="0094337B"/>
    <w:rsid w:val="009450B8"/>
    <w:rsid w:val="00953D32"/>
    <w:rsid w:val="00954289"/>
    <w:rsid w:val="00954638"/>
    <w:rsid w:val="00956753"/>
    <w:rsid w:val="0095741D"/>
    <w:rsid w:val="00960697"/>
    <w:rsid w:val="00962AA6"/>
    <w:rsid w:val="00965A69"/>
    <w:rsid w:val="00965E05"/>
    <w:rsid w:val="009677C0"/>
    <w:rsid w:val="00970216"/>
    <w:rsid w:val="00970585"/>
    <w:rsid w:val="009714E7"/>
    <w:rsid w:val="00972045"/>
    <w:rsid w:val="00974AE4"/>
    <w:rsid w:val="009779C2"/>
    <w:rsid w:val="00977FE7"/>
    <w:rsid w:val="009818BB"/>
    <w:rsid w:val="0098335A"/>
    <w:rsid w:val="00985B3F"/>
    <w:rsid w:val="009866EC"/>
    <w:rsid w:val="00991CE9"/>
    <w:rsid w:val="00992C71"/>
    <w:rsid w:val="009946AC"/>
    <w:rsid w:val="009A0F7F"/>
    <w:rsid w:val="009A283D"/>
    <w:rsid w:val="009A7D67"/>
    <w:rsid w:val="009B1B5A"/>
    <w:rsid w:val="009C070B"/>
    <w:rsid w:val="009C4355"/>
    <w:rsid w:val="009C4614"/>
    <w:rsid w:val="009D24F1"/>
    <w:rsid w:val="009D269D"/>
    <w:rsid w:val="009D5E4F"/>
    <w:rsid w:val="009E1427"/>
    <w:rsid w:val="009E2FBA"/>
    <w:rsid w:val="009E4C20"/>
    <w:rsid w:val="009E59FD"/>
    <w:rsid w:val="009E6C5B"/>
    <w:rsid w:val="009F0A68"/>
    <w:rsid w:val="009F2127"/>
    <w:rsid w:val="009F5112"/>
    <w:rsid w:val="00A00208"/>
    <w:rsid w:val="00A0245B"/>
    <w:rsid w:val="00A0433F"/>
    <w:rsid w:val="00A074F6"/>
    <w:rsid w:val="00A1266F"/>
    <w:rsid w:val="00A155DE"/>
    <w:rsid w:val="00A223BE"/>
    <w:rsid w:val="00A23CEA"/>
    <w:rsid w:val="00A27CD1"/>
    <w:rsid w:val="00A27DE6"/>
    <w:rsid w:val="00A27F46"/>
    <w:rsid w:val="00A32068"/>
    <w:rsid w:val="00A32E98"/>
    <w:rsid w:val="00A331F3"/>
    <w:rsid w:val="00A475AA"/>
    <w:rsid w:val="00A47F8E"/>
    <w:rsid w:val="00A50FA3"/>
    <w:rsid w:val="00A51200"/>
    <w:rsid w:val="00A54618"/>
    <w:rsid w:val="00A61176"/>
    <w:rsid w:val="00A623E8"/>
    <w:rsid w:val="00A64896"/>
    <w:rsid w:val="00A66641"/>
    <w:rsid w:val="00A70796"/>
    <w:rsid w:val="00A72956"/>
    <w:rsid w:val="00A732F6"/>
    <w:rsid w:val="00A73F9A"/>
    <w:rsid w:val="00A76CF6"/>
    <w:rsid w:val="00A77A1D"/>
    <w:rsid w:val="00A818A1"/>
    <w:rsid w:val="00A923C4"/>
    <w:rsid w:val="00A95138"/>
    <w:rsid w:val="00A9532D"/>
    <w:rsid w:val="00A97189"/>
    <w:rsid w:val="00AA6AC4"/>
    <w:rsid w:val="00AB1082"/>
    <w:rsid w:val="00AB12C2"/>
    <w:rsid w:val="00AB15FC"/>
    <w:rsid w:val="00AB2EF0"/>
    <w:rsid w:val="00AB72B1"/>
    <w:rsid w:val="00AC164C"/>
    <w:rsid w:val="00AC2873"/>
    <w:rsid w:val="00AC337E"/>
    <w:rsid w:val="00AC4661"/>
    <w:rsid w:val="00AC4AB3"/>
    <w:rsid w:val="00AC4BEC"/>
    <w:rsid w:val="00AC5453"/>
    <w:rsid w:val="00AC715F"/>
    <w:rsid w:val="00AD0B4A"/>
    <w:rsid w:val="00AD1CD9"/>
    <w:rsid w:val="00AD277A"/>
    <w:rsid w:val="00AD3CBC"/>
    <w:rsid w:val="00AD685F"/>
    <w:rsid w:val="00AD6861"/>
    <w:rsid w:val="00AD6D34"/>
    <w:rsid w:val="00AE1BAC"/>
    <w:rsid w:val="00AE3009"/>
    <w:rsid w:val="00AE4519"/>
    <w:rsid w:val="00AE7416"/>
    <w:rsid w:val="00AF2868"/>
    <w:rsid w:val="00AF3CAC"/>
    <w:rsid w:val="00AF6176"/>
    <w:rsid w:val="00AF71DF"/>
    <w:rsid w:val="00AF75FF"/>
    <w:rsid w:val="00B00A11"/>
    <w:rsid w:val="00B02982"/>
    <w:rsid w:val="00B042E7"/>
    <w:rsid w:val="00B05636"/>
    <w:rsid w:val="00B06BFC"/>
    <w:rsid w:val="00B1507A"/>
    <w:rsid w:val="00B15CB8"/>
    <w:rsid w:val="00B16F6B"/>
    <w:rsid w:val="00B174AC"/>
    <w:rsid w:val="00B254B6"/>
    <w:rsid w:val="00B273CA"/>
    <w:rsid w:val="00B32E72"/>
    <w:rsid w:val="00B33417"/>
    <w:rsid w:val="00B33DD0"/>
    <w:rsid w:val="00B36365"/>
    <w:rsid w:val="00B50871"/>
    <w:rsid w:val="00B52289"/>
    <w:rsid w:val="00B52972"/>
    <w:rsid w:val="00B5623A"/>
    <w:rsid w:val="00B6213F"/>
    <w:rsid w:val="00B633C7"/>
    <w:rsid w:val="00B760D2"/>
    <w:rsid w:val="00B77D1F"/>
    <w:rsid w:val="00B826E6"/>
    <w:rsid w:val="00B829B9"/>
    <w:rsid w:val="00B86D87"/>
    <w:rsid w:val="00B905E9"/>
    <w:rsid w:val="00B93C49"/>
    <w:rsid w:val="00B95FCE"/>
    <w:rsid w:val="00B96B90"/>
    <w:rsid w:val="00BA14A2"/>
    <w:rsid w:val="00BA463B"/>
    <w:rsid w:val="00BA64B3"/>
    <w:rsid w:val="00BA650E"/>
    <w:rsid w:val="00BA6D80"/>
    <w:rsid w:val="00BA70C7"/>
    <w:rsid w:val="00BA7215"/>
    <w:rsid w:val="00BA7AF3"/>
    <w:rsid w:val="00BB24E9"/>
    <w:rsid w:val="00BB41B0"/>
    <w:rsid w:val="00BB5E45"/>
    <w:rsid w:val="00BC2960"/>
    <w:rsid w:val="00BD2937"/>
    <w:rsid w:val="00BD60D0"/>
    <w:rsid w:val="00BE0562"/>
    <w:rsid w:val="00BE2F7A"/>
    <w:rsid w:val="00BF3CD3"/>
    <w:rsid w:val="00BF7958"/>
    <w:rsid w:val="00C04119"/>
    <w:rsid w:val="00C07D2A"/>
    <w:rsid w:val="00C10652"/>
    <w:rsid w:val="00C114C3"/>
    <w:rsid w:val="00C15A40"/>
    <w:rsid w:val="00C1626F"/>
    <w:rsid w:val="00C17970"/>
    <w:rsid w:val="00C2030B"/>
    <w:rsid w:val="00C22808"/>
    <w:rsid w:val="00C235B0"/>
    <w:rsid w:val="00C23CE8"/>
    <w:rsid w:val="00C32DAA"/>
    <w:rsid w:val="00C344D4"/>
    <w:rsid w:val="00C357DD"/>
    <w:rsid w:val="00C35CBA"/>
    <w:rsid w:val="00C40AE1"/>
    <w:rsid w:val="00C41295"/>
    <w:rsid w:val="00C50D7B"/>
    <w:rsid w:val="00C50F8B"/>
    <w:rsid w:val="00C534BC"/>
    <w:rsid w:val="00C614E1"/>
    <w:rsid w:val="00C62BB0"/>
    <w:rsid w:val="00C70282"/>
    <w:rsid w:val="00C72A20"/>
    <w:rsid w:val="00C72BF2"/>
    <w:rsid w:val="00C7555A"/>
    <w:rsid w:val="00C76684"/>
    <w:rsid w:val="00C80F0F"/>
    <w:rsid w:val="00C81B94"/>
    <w:rsid w:val="00C82833"/>
    <w:rsid w:val="00C863B2"/>
    <w:rsid w:val="00C86F2F"/>
    <w:rsid w:val="00C87F24"/>
    <w:rsid w:val="00C92D72"/>
    <w:rsid w:val="00CA01DE"/>
    <w:rsid w:val="00CA0759"/>
    <w:rsid w:val="00CA1EC8"/>
    <w:rsid w:val="00CA6223"/>
    <w:rsid w:val="00CB3F4E"/>
    <w:rsid w:val="00CB5231"/>
    <w:rsid w:val="00CB5AA8"/>
    <w:rsid w:val="00CC37CC"/>
    <w:rsid w:val="00CC3E2D"/>
    <w:rsid w:val="00CC4698"/>
    <w:rsid w:val="00CC520D"/>
    <w:rsid w:val="00CD0FA0"/>
    <w:rsid w:val="00CD4C50"/>
    <w:rsid w:val="00CD7860"/>
    <w:rsid w:val="00CE3C83"/>
    <w:rsid w:val="00CE6F67"/>
    <w:rsid w:val="00CE7553"/>
    <w:rsid w:val="00CF504A"/>
    <w:rsid w:val="00CF5A1C"/>
    <w:rsid w:val="00CF658C"/>
    <w:rsid w:val="00CF6BF9"/>
    <w:rsid w:val="00D00967"/>
    <w:rsid w:val="00D03A9B"/>
    <w:rsid w:val="00D05668"/>
    <w:rsid w:val="00D05E58"/>
    <w:rsid w:val="00D11A3A"/>
    <w:rsid w:val="00D1250C"/>
    <w:rsid w:val="00D14B1A"/>
    <w:rsid w:val="00D17587"/>
    <w:rsid w:val="00D17669"/>
    <w:rsid w:val="00D24A53"/>
    <w:rsid w:val="00D25FD9"/>
    <w:rsid w:val="00D2698B"/>
    <w:rsid w:val="00D33298"/>
    <w:rsid w:val="00D34D01"/>
    <w:rsid w:val="00D3518A"/>
    <w:rsid w:val="00D36034"/>
    <w:rsid w:val="00D371BB"/>
    <w:rsid w:val="00D401EA"/>
    <w:rsid w:val="00D46448"/>
    <w:rsid w:val="00D53C60"/>
    <w:rsid w:val="00D57D13"/>
    <w:rsid w:val="00D628B2"/>
    <w:rsid w:val="00D62F31"/>
    <w:rsid w:val="00D66F22"/>
    <w:rsid w:val="00D6780A"/>
    <w:rsid w:val="00D71EC9"/>
    <w:rsid w:val="00D7467E"/>
    <w:rsid w:val="00D769C9"/>
    <w:rsid w:val="00D76C6E"/>
    <w:rsid w:val="00D805FD"/>
    <w:rsid w:val="00D81D66"/>
    <w:rsid w:val="00D849F8"/>
    <w:rsid w:val="00D87CC1"/>
    <w:rsid w:val="00D91ED3"/>
    <w:rsid w:val="00D926ED"/>
    <w:rsid w:val="00D931C6"/>
    <w:rsid w:val="00D95E5D"/>
    <w:rsid w:val="00D97567"/>
    <w:rsid w:val="00DA36E4"/>
    <w:rsid w:val="00DA4517"/>
    <w:rsid w:val="00DA4954"/>
    <w:rsid w:val="00DA6615"/>
    <w:rsid w:val="00DA7F03"/>
    <w:rsid w:val="00DC5EA5"/>
    <w:rsid w:val="00DC63F7"/>
    <w:rsid w:val="00DC7EC5"/>
    <w:rsid w:val="00DD0801"/>
    <w:rsid w:val="00DD3B04"/>
    <w:rsid w:val="00DE0FFA"/>
    <w:rsid w:val="00DF0EF7"/>
    <w:rsid w:val="00DF3E61"/>
    <w:rsid w:val="00DF6DCB"/>
    <w:rsid w:val="00E136DF"/>
    <w:rsid w:val="00E20707"/>
    <w:rsid w:val="00E20720"/>
    <w:rsid w:val="00E20AA8"/>
    <w:rsid w:val="00E213BC"/>
    <w:rsid w:val="00E21444"/>
    <w:rsid w:val="00E24258"/>
    <w:rsid w:val="00E300B8"/>
    <w:rsid w:val="00E306F0"/>
    <w:rsid w:val="00E30F23"/>
    <w:rsid w:val="00E32564"/>
    <w:rsid w:val="00E32AD4"/>
    <w:rsid w:val="00E330C1"/>
    <w:rsid w:val="00E340E2"/>
    <w:rsid w:val="00E343E4"/>
    <w:rsid w:val="00E36501"/>
    <w:rsid w:val="00E44D9C"/>
    <w:rsid w:val="00E4579C"/>
    <w:rsid w:val="00E525E9"/>
    <w:rsid w:val="00E55619"/>
    <w:rsid w:val="00E6136E"/>
    <w:rsid w:val="00E6335B"/>
    <w:rsid w:val="00E65CA1"/>
    <w:rsid w:val="00E66E11"/>
    <w:rsid w:val="00E67F91"/>
    <w:rsid w:val="00E71B3F"/>
    <w:rsid w:val="00E72659"/>
    <w:rsid w:val="00E74631"/>
    <w:rsid w:val="00E80BEB"/>
    <w:rsid w:val="00E83316"/>
    <w:rsid w:val="00E83EFD"/>
    <w:rsid w:val="00E8482D"/>
    <w:rsid w:val="00E85BFA"/>
    <w:rsid w:val="00E91484"/>
    <w:rsid w:val="00E91E07"/>
    <w:rsid w:val="00E9538B"/>
    <w:rsid w:val="00E97873"/>
    <w:rsid w:val="00EA148B"/>
    <w:rsid w:val="00EA6B83"/>
    <w:rsid w:val="00EB028D"/>
    <w:rsid w:val="00EB22BD"/>
    <w:rsid w:val="00EB7639"/>
    <w:rsid w:val="00EC0CC4"/>
    <w:rsid w:val="00EC23B4"/>
    <w:rsid w:val="00ED3502"/>
    <w:rsid w:val="00ED3CD4"/>
    <w:rsid w:val="00ED4EFD"/>
    <w:rsid w:val="00ED6624"/>
    <w:rsid w:val="00ED71F8"/>
    <w:rsid w:val="00EE077E"/>
    <w:rsid w:val="00EE0BFA"/>
    <w:rsid w:val="00EE0CBB"/>
    <w:rsid w:val="00EE15BF"/>
    <w:rsid w:val="00EE163E"/>
    <w:rsid w:val="00EE29AA"/>
    <w:rsid w:val="00EE2B9B"/>
    <w:rsid w:val="00EE4BE4"/>
    <w:rsid w:val="00EE6ECE"/>
    <w:rsid w:val="00EE74DF"/>
    <w:rsid w:val="00EF245D"/>
    <w:rsid w:val="00EF25C9"/>
    <w:rsid w:val="00EF6BD9"/>
    <w:rsid w:val="00F02ED7"/>
    <w:rsid w:val="00F04E41"/>
    <w:rsid w:val="00F04ED7"/>
    <w:rsid w:val="00F12DA8"/>
    <w:rsid w:val="00F12F48"/>
    <w:rsid w:val="00F145A0"/>
    <w:rsid w:val="00F15964"/>
    <w:rsid w:val="00F226DB"/>
    <w:rsid w:val="00F260AD"/>
    <w:rsid w:val="00F26C99"/>
    <w:rsid w:val="00F351F1"/>
    <w:rsid w:val="00F420F4"/>
    <w:rsid w:val="00F443D4"/>
    <w:rsid w:val="00F5028C"/>
    <w:rsid w:val="00F5548A"/>
    <w:rsid w:val="00F65096"/>
    <w:rsid w:val="00F71605"/>
    <w:rsid w:val="00F717A9"/>
    <w:rsid w:val="00F71965"/>
    <w:rsid w:val="00F7409C"/>
    <w:rsid w:val="00F7590F"/>
    <w:rsid w:val="00F77809"/>
    <w:rsid w:val="00F83C1F"/>
    <w:rsid w:val="00F85113"/>
    <w:rsid w:val="00F863B8"/>
    <w:rsid w:val="00F91F42"/>
    <w:rsid w:val="00FA1A9F"/>
    <w:rsid w:val="00FA1D62"/>
    <w:rsid w:val="00FA2442"/>
    <w:rsid w:val="00FA4E07"/>
    <w:rsid w:val="00FA5529"/>
    <w:rsid w:val="00FA5531"/>
    <w:rsid w:val="00FB1E38"/>
    <w:rsid w:val="00FB2007"/>
    <w:rsid w:val="00FB258C"/>
    <w:rsid w:val="00FB4B4D"/>
    <w:rsid w:val="00FB4CE0"/>
    <w:rsid w:val="00FB60E4"/>
    <w:rsid w:val="00FB6EEB"/>
    <w:rsid w:val="00FB7448"/>
    <w:rsid w:val="00FB78A4"/>
    <w:rsid w:val="00FB7B45"/>
    <w:rsid w:val="00FC091F"/>
    <w:rsid w:val="00FC0AEE"/>
    <w:rsid w:val="00FC38B7"/>
    <w:rsid w:val="00FC4193"/>
    <w:rsid w:val="00FC52A1"/>
    <w:rsid w:val="00FC5ABD"/>
    <w:rsid w:val="00FD11B0"/>
    <w:rsid w:val="00FD208F"/>
    <w:rsid w:val="00FD4CD1"/>
    <w:rsid w:val="00FE64BB"/>
    <w:rsid w:val="00FE67F0"/>
    <w:rsid w:val="00FF097C"/>
    <w:rsid w:val="00FF37E1"/>
    <w:rsid w:val="00FF46C7"/>
    <w:rsid w:val="00FF6004"/>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90"/>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5B1EF2"/>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5B1EF2"/>
    <w:rPr>
      <w:rFonts w:ascii="Arial" w:eastAsia="Times New Roman" w:hAnsi="Arial" w:cs="Arial"/>
    </w:rPr>
  </w:style>
  <w:style w:type="paragraph" w:styleId="BodyTextIndent3">
    <w:name w:val="Body Text Indent 3"/>
    <w:basedOn w:val="Normal"/>
    <w:link w:val="BodyTextIndent3Char"/>
    <w:uiPriority w:val="99"/>
    <w:semiHidden/>
    <w:unhideWhenUsed/>
    <w:rsid w:val="006327A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327AC"/>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4677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krohilla@powergridindia.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mailto:rkrohilla@powergridindia.com/%20%20pankajjangid@powergridindia.com" TargetMode="External"/><Relationship Id="rId10" Type="http://schemas.openxmlformats.org/officeDocument/2006/relationships/hyperlink" Target="mailto:rkrohilla@powergridindia.com" TargetMode="External"/><Relationship Id="rId4" Type="http://schemas.microsoft.com/office/2007/relationships/stylesWithEffects" Target="stylesWithEffects.xml"/><Relationship Id="rId9" Type="http://schemas.openxmlformats.org/officeDocument/2006/relationships/hyperlink" Target="mailto:rkrohilla@powergridindia.com" TargetMode="External"/><Relationship Id="rId14" Type="http://schemas.openxmlformats.org/officeDocument/2006/relationships/hyperlink" Target="mailto:rkrohilla@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cWwKlq9wIBHEuOVrag2yvyQs6gs=</DigestValue>
    </Reference>
    <Reference URI="#idOfficeObject" Type="http://www.w3.org/2000/09/xmldsig#Object">
      <DigestMethod Algorithm="http://www.w3.org/2000/09/xmldsig#sha1"/>
      <DigestValue>TXE9QoCk7MMm7hv5iv1NZ+0qhbo=</DigestValue>
    </Reference>
    <Reference URI="#idSignedProperties" Type="http://uri.etsi.org/01903#SignedProperties">
      <Transforms>
        <Transform Algorithm="http://www.w3.org/TR/2001/REC-xml-c14n-20010315"/>
      </Transforms>
      <DigestMethod Algorithm="http://www.w3.org/2000/09/xmldsig#sha1"/>
      <DigestValue>kKWgm2whqc7gVbGETQos4yR03S8=</DigestValue>
    </Reference>
  </SignedInfo>
  <SignatureValue>KVGKie0Mly2hmyMox/+EwuwKMP/CIH+mb5EJCetswg7fUy1kym5IZzPdgKcfHQBaZnU90YCUcuV4
3RxCcocd3D3D1qqTZ8X/jTBwt8lSrHOfiFQiSkrZ82x1wvPKbNjJUeGhaj7NEkFnJ5wg4UsdlNCj
a56BP+fzW9ZkWchCMMIVJErGb8aW4ztaXDphIyd/jfxgFmvXHhr1vzfls5t7toBrS24tO+G0Mdmk
Dm0Y1JYDBUDacgJJHOeTrzgs/3QLc79x5d6Rljl+F4ysXlo/BylVzLSUHLtXD3kB0FmACZmQNzeK
jaSc0mgEd0H6+rATU2dRpKrPQFsf/9wzPzlE0Q==</SignatureValue>
  <KeyInfo>
    <X509Data>
      <X509Certificate>MIIGEzCCBPugAwIBAgIEAQL62jANBgkqhkiG9w0BAQsFADCBkDELMAkGA1UEBhMCSU4xKjAoBgNV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</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Ph5g71w3bKgzPyoDJi7JdurJrPw=</DigestValue>
      </Reference>
      <Reference URI="/word/settings.xml?ContentType=application/vnd.openxmlformats-officedocument.wordprocessingml.settings+xml">
        <DigestMethod Algorithm="http://www.w3.org/2000/09/xmldsig#sha1"/>
        <DigestValue>c0epx/YxqRihY5pDm2WOvtNbldI=</DigestValue>
      </Reference>
      <Reference URI="/word/styles.xml?ContentType=application/vnd.openxmlformats-officedocument.wordprocessingml.styles+xml">
        <DigestMethod Algorithm="http://www.w3.org/2000/09/xmldsig#sha1"/>
        <DigestValue>BwzYxjhgeU/pzyIkv6q9Je61TjY=</DigestValue>
      </Reference>
      <Reference URI="/word/numbering.xml?ContentType=application/vnd.openxmlformats-officedocument.wordprocessingml.numbering+xml">
        <DigestMethod Algorithm="http://www.w3.org/2000/09/xmldsig#sha1"/>
        <DigestValue>ymTvC4V4wowV4rQy5jV5DQyw7TQ=</DigestValue>
      </Reference>
      <Reference URI="/word/fontTable.xml?ContentType=application/vnd.openxmlformats-officedocument.wordprocessingml.fontTable+xml">
        <DigestMethod Algorithm="http://www.w3.org/2000/09/xmldsig#sha1"/>
        <DigestValue>NhHz0k7SjkNZwKKsFasx/ei8HJ0=</DigestValue>
      </Reference>
      <Reference URI="/word/stylesWithEffects.xml?ContentType=application/vnd.ms-word.stylesWithEffects+xml">
        <DigestMethod Algorithm="http://www.w3.org/2000/09/xmldsig#sha1"/>
        <DigestValue>nkEiqDSt1jeSKFx8Ql2Veveulqk=</DigestValue>
      </Reference>
      <Reference URI="/word/theme/theme1.xml?ContentType=application/vnd.openxmlformats-officedocument.theme+xml">
        <DigestMethod Algorithm="http://www.w3.org/2000/09/xmldsig#sha1"/>
        <DigestValue>aed2ly2g7prYFMNM9yD108Dh+QE=</DigestValue>
      </Reference>
      <Reference URI="/word/endnotes.xml?ContentType=application/vnd.openxmlformats-officedocument.wordprocessingml.endnotes+xml">
        <DigestMethod Algorithm="http://www.w3.org/2000/09/xmldsig#sha1"/>
        <DigestValue>DkxYukXVrTtmRxV66f879NWRwik=</DigestValue>
      </Reference>
      <Reference URI="/word/document.xml?ContentType=application/vnd.openxmlformats-officedocument.wordprocessingml.document.main+xml">
        <DigestMethod Algorithm="http://www.w3.org/2000/09/xmldsig#sha1"/>
        <DigestValue>/K+gat4k7GVdqAFZIemj/wkzRsw=</DigestValue>
      </Reference>
      <Reference URI="/word/footer1.xml?ContentType=application/vnd.openxmlformats-officedocument.wordprocessingml.footer+xml">
        <DigestMethod Algorithm="http://www.w3.org/2000/09/xmldsig#sha1"/>
        <DigestValue>e3w59T1OS5iAK1+GPNkPMevNDy8=</DigestValue>
      </Reference>
      <Reference URI="/word/footnotes.xml?ContentType=application/vnd.openxmlformats-officedocument.wordprocessingml.footnotes+xml">
        <DigestMethod Algorithm="http://www.w3.org/2000/09/xmldsig#sha1"/>
        <DigestValue>sUMJc5RbucYZzXhlGwhmzw6bB8c=</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3"/>
            <mdssi:RelationshipReference SourceId="rId7"/>
            <mdssi:RelationshipReference SourceId="rId12"/>
            <mdssi:RelationshipReference SourceId="rId17"/>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3cPL5brsvLrZKlbJxrVhaGFcPSk=</DigestValue>
      </Reference>
    </Manifest>
    <SignatureProperties>
      <SignatureProperty Id="idSignatureTime" Target="#idPackageSignature">
        <mdssi:SignatureTime>
          <mdssi:Format>YYYY-MM-DDThh:mm:ssTZD</mdssi:Format>
          <mdssi:Value>2019-08-23T05:45:16Z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pankaj kumar jangid</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2019-08-23T05:45:16Z</xd:SigningTime>
          <xd:SigningCertificate>
            <xd:Cert>
              <xd:CertDigest>
                <DigestMethod Algorithm="http://www.w3.org/2000/09/xmldsig#sha1"/>
                <DigestValue>G6ibhRBjhxbB79VDfNM6zJcbUPQ=</DigestValue>
              </xd:CertDigest>
              <xd:IssuerSerial>
                <X509IssuerName>CN=e-Mudhra Sub CA for Class 3 Organisation 2014, OU=Certifying Authority, O=eMudhra Consumer Services Limited, C=IN</X509IssuerName>
                <X509SerialNumber>16972506</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5331A-58E6-4C98-A056-B5265D0EC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4860</TotalTime>
  <Pages>22</Pages>
  <Words>5408</Words>
  <Characters>30473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Pankaj Kumar Jangid {पंकज कुमार जांगिड}</cp:lastModifiedBy>
  <cp:revision>478</cp:revision>
  <cp:lastPrinted>2015-05-01T07:38:00Z</cp:lastPrinted>
  <dcterms:created xsi:type="dcterms:W3CDTF">2012-06-25T12:11:00Z</dcterms:created>
  <dcterms:modified xsi:type="dcterms:W3CDTF">2019-08-22T11:57:00Z</dcterms:modified>
</cp:coreProperties>
</file>